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16" w:rsidRDefault="00764016" w:rsidP="007640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>электронн</w:t>
      </w:r>
      <w:r w:rsidR="00594FC8"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 xml:space="preserve">ого аукциона </w:t>
      </w:r>
      <w:r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>на право заключения договоров аренды земельных участков</w:t>
      </w:r>
    </w:p>
    <w:p w:rsidR="00535341" w:rsidRPr="007F7C80" w:rsidRDefault="00535341" w:rsidP="00457DE8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763F9" w:rsidRPr="009763F9" w:rsidRDefault="00BD05BA" w:rsidP="009763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763F9" w:rsidRPr="009763F9">
        <w:rPr>
          <w:rFonts w:ascii="Times New Roman" w:hAnsi="Times New Roman"/>
          <w:b/>
          <w:sz w:val="24"/>
          <w:szCs w:val="24"/>
          <w:lang w:eastAsia="ru-RU"/>
        </w:rPr>
        <w:t>1.Организатор  аукциона</w:t>
      </w:r>
      <w:r w:rsidR="009763F9" w:rsidRPr="009763F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763F9" w:rsidRPr="009763F9" w:rsidRDefault="009763F9" w:rsidP="009763F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63F9">
        <w:rPr>
          <w:rFonts w:ascii="Times New Roman" w:hAnsi="Times New Roman"/>
          <w:sz w:val="24"/>
          <w:szCs w:val="24"/>
          <w:lang w:eastAsia="ru-RU"/>
        </w:rPr>
        <w:t>Администрация поселка Нижняя Пойма  Нижнеингашского района Красноярского края.</w:t>
      </w:r>
    </w:p>
    <w:p w:rsidR="009763F9" w:rsidRPr="009763F9" w:rsidRDefault="009763F9" w:rsidP="009763F9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763F9">
        <w:rPr>
          <w:rFonts w:ascii="Times New Roman" w:hAnsi="Times New Roman"/>
          <w:bCs/>
          <w:sz w:val="24"/>
          <w:szCs w:val="24"/>
        </w:rPr>
        <w:t>Место нахождения и п</w:t>
      </w:r>
      <w:r w:rsidRPr="009763F9">
        <w:rPr>
          <w:rFonts w:ascii="Times New Roman" w:hAnsi="Times New Roman"/>
          <w:sz w:val="24"/>
          <w:szCs w:val="24"/>
          <w:lang w:eastAsia="ru-RU"/>
        </w:rPr>
        <w:t xml:space="preserve">очтовый адрес:  663840, Красноярский край, Нижнеингашский район, </w:t>
      </w:r>
      <w:proofErr w:type="spellStart"/>
      <w:r w:rsidRPr="009763F9">
        <w:rPr>
          <w:rFonts w:ascii="Times New Roman" w:hAnsi="Times New Roman"/>
          <w:sz w:val="24"/>
          <w:szCs w:val="24"/>
          <w:lang w:eastAsia="ru-RU"/>
        </w:rPr>
        <w:t>пгт</w:t>
      </w:r>
      <w:proofErr w:type="spellEnd"/>
      <w:r w:rsidRPr="009763F9">
        <w:rPr>
          <w:rFonts w:ascii="Times New Roman" w:hAnsi="Times New Roman"/>
          <w:sz w:val="24"/>
          <w:szCs w:val="24"/>
          <w:lang w:eastAsia="ru-RU"/>
        </w:rPr>
        <w:t xml:space="preserve"> Нижняя Пойма, ул</w:t>
      </w:r>
      <w:proofErr w:type="gramStart"/>
      <w:r w:rsidRPr="009763F9">
        <w:rPr>
          <w:rFonts w:ascii="Times New Roman" w:hAnsi="Times New Roman"/>
          <w:sz w:val="24"/>
          <w:szCs w:val="24"/>
          <w:lang w:eastAsia="ru-RU"/>
        </w:rPr>
        <w:t>.Д</w:t>
      </w:r>
      <w:proofErr w:type="gramEnd"/>
      <w:r w:rsidRPr="009763F9">
        <w:rPr>
          <w:rFonts w:ascii="Times New Roman" w:hAnsi="Times New Roman"/>
          <w:sz w:val="24"/>
          <w:szCs w:val="24"/>
          <w:lang w:eastAsia="ru-RU"/>
        </w:rPr>
        <w:t>зержинского, 17.</w:t>
      </w:r>
    </w:p>
    <w:p w:rsidR="009763F9" w:rsidRPr="009763F9" w:rsidRDefault="009763F9" w:rsidP="009763F9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763F9">
        <w:rPr>
          <w:rFonts w:ascii="Times New Roman" w:hAnsi="Times New Roman"/>
          <w:sz w:val="24"/>
          <w:szCs w:val="24"/>
          <w:lang w:eastAsia="ru-RU"/>
        </w:rPr>
        <w:t>Адрес электронной почты организатора аукциона: adm_np@mail.ru</w:t>
      </w:r>
      <w:r w:rsidRPr="009763F9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Pr="009763F9">
        <w:rPr>
          <w:rFonts w:ascii="Times New Roman" w:hAnsi="Times New Roman"/>
          <w:sz w:val="24"/>
          <w:szCs w:val="24"/>
          <w:lang w:eastAsia="ru-RU"/>
        </w:rPr>
        <w:t>;</w:t>
      </w:r>
    </w:p>
    <w:p w:rsidR="009763F9" w:rsidRPr="009763F9" w:rsidRDefault="009763F9" w:rsidP="009763F9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763F9">
        <w:rPr>
          <w:rFonts w:ascii="Times New Roman" w:hAnsi="Times New Roman"/>
          <w:sz w:val="24"/>
          <w:szCs w:val="24"/>
          <w:lang w:eastAsia="ru-RU"/>
        </w:rPr>
        <w:t xml:space="preserve">Официальный сайт: </w:t>
      </w:r>
      <w:r w:rsidRPr="009763F9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9763F9">
        <w:rPr>
          <w:rFonts w:ascii="Times New Roman" w:hAnsi="Times New Roman"/>
          <w:sz w:val="24"/>
          <w:szCs w:val="24"/>
          <w:u w:val="single"/>
          <w:lang w:eastAsia="ru-RU"/>
        </w:rPr>
        <w:t>http://adm-np.krn.eis1.ru;</w:t>
      </w:r>
    </w:p>
    <w:p w:rsidR="009763F9" w:rsidRPr="009763F9" w:rsidRDefault="009763F9" w:rsidP="009763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63F9">
        <w:rPr>
          <w:rFonts w:ascii="Times New Roman" w:hAnsi="Times New Roman"/>
          <w:sz w:val="24"/>
          <w:szCs w:val="24"/>
          <w:lang w:eastAsia="ru-RU"/>
        </w:rPr>
        <w:t xml:space="preserve">Контактный телефон: 8(39171)33-3-35. </w:t>
      </w:r>
    </w:p>
    <w:p w:rsidR="009763F9" w:rsidRPr="009763F9" w:rsidRDefault="009763F9" w:rsidP="009763F9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763F9">
        <w:rPr>
          <w:rFonts w:ascii="Times New Roman" w:hAnsi="Times New Roman"/>
          <w:spacing w:val="-4"/>
          <w:sz w:val="24"/>
          <w:szCs w:val="24"/>
          <w:lang w:eastAsia="ru-RU"/>
        </w:rPr>
        <w:t>Решение о проведен</w:t>
      </w:r>
      <w:proofErr w:type="gramStart"/>
      <w:r w:rsidRPr="009763F9">
        <w:rPr>
          <w:rFonts w:ascii="Times New Roman" w:hAnsi="Times New Roman"/>
          <w:spacing w:val="-4"/>
          <w:sz w:val="24"/>
          <w:szCs w:val="24"/>
          <w:lang w:eastAsia="ru-RU"/>
        </w:rPr>
        <w:t>ии ау</w:t>
      </w:r>
      <w:proofErr w:type="gramEnd"/>
      <w:r w:rsidRPr="009763F9">
        <w:rPr>
          <w:rFonts w:ascii="Times New Roman" w:hAnsi="Times New Roman"/>
          <w:spacing w:val="-4"/>
          <w:sz w:val="24"/>
          <w:szCs w:val="24"/>
          <w:lang w:eastAsia="ru-RU"/>
        </w:rPr>
        <w:t xml:space="preserve">кциона принято </w:t>
      </w:r>
      <w:r w:rsidRPr="009763F9">
        <w:rPr>
          <w:rFonts w:ascii="Times New Roman" w:hAnsi="Times New Roman"/>
          <w:color w:val="000000"/>
          <w:sz w:val="24"/>
          <w:szCs w:val="24"/>
        </w:rPr>
        <w:t xml:space="preserve">распоряжением </w:t>
      </w:r>
      <w:r w:rsidRPr="00807965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807965" w:rsidRPr="00807965">
        <w:rPr>
          <w:rFonts w:ascii="Times New Roman" w:hAnsi="Times New Roman"/>
          <w:color w:val="000000"/>
          <w:sz w:val="24"/>
          <w:szCs w:val="24"/>
        </w:rPr>
        <w:t>поселка Нижняя Пойма</w:t>
      </w:r>
      <w:r w:rsidRPr="00807965">
        <w:rPr>
          <w:rFonts w:ascii="Times New Roman" w:hAnsi="Times New Roman"/>
          <w:color w:val="000000"/>
          <w:sz w:val="24"/>
          <w:szCs w:val="24"/>
        </w:rPr>
        <w:t xml:space="preserve"> от  2</w:t>
      </w:r>
      <w:r w:rsidR="00807965" w:rsidRPr="00807965">
        <w:rPr>
          <w:rFonts w:ascii="Times New Roman" w:hAnsi="Times New Roman"/>
          <w:color w:val="000000"/>
          <w:sz w:val="24"/>
          <w:szCs w:val="24"/>
        </w:rPr>
        <w:t>6</w:t>
      </w:r>
      <w:r w:rsidRPr="00807965">
        <w:rPr>
          <w:rFonts w:ascii="Times New Roman" w:hAnsi="Times New Roman"/>
          <w:color w:val="000000"/>
          <w:sz w:val="24"/>
          <w:szCs w:val="24"/>
        </w:rPr>
        <w:t>.0</w:t>
      </w:r>
      <w:r w:rsidR="00807965" w:rsidRPr="00807965">
        <w:rPr>
          <w:rFonts w:ascii="Times New Roman" w:hAnsi="Times New Roman"/>
          <w:color w:val="000000"/>
          <w:sz w:val="24"/>
          <w:szCs w:val="24"/>
        </w:rPr>
        <w:t>8</w:t>
      </w:r>
      <w:r w:rsidRPr="00807965">
        <w:rPr>
          <w:rFonts w:ascii="Times New Roman" w:hAnsi="Times New Roman"/>
          <w:color w:val="000000"/>
          <w:sz w:val="24"/>
          <w:szCs w:val="24"/>
        </w:rPr>
        <w:t>.202</w:t>
      </w:r>
      <w:r w:rsidR="00807965" w:rsidRPr="00807965">
        <w:rPr>
          <w:rFonts w:ascii="Times New Roman" w:hAnsi="Times New Roman"/>
          <w:color w:val="000000"/>
          <w:sz w:val="24"/>
          <w:szCs w:val="24"/>
        </w:rPr>
        <w:t>4</w:t>
      </w:r>
      <w:r w:rsidRPr="00807965">
        <w:rPr>
          <w:rFonts w:ascii="Times New Roman" w:hAnsi="Times New Roman"/>
          <w:color w:val="000000"/>
          <w:sz w:val="24"/>
          <w:szCs w:val="24"/>
        </w:rPr>
        <w:t xml:space="preserve"> № 1</w:t>
      </w:r>
      <w:r w:rsidR="00807965" w:rsidRPr="00807965">
        <w:rPr>
          <w:rFonts w:ascii="Times New Roman" w:hAnsi="Times New Roman"/>
          <w:color w:val="000000"/>
          <w:sz w:val="24"/>
          <w:szCs w:val="24"/>
        </w:rPr>
        <w:t>29</w:t>
      </w:r>
      <w:r w:rsidRPr="00807965">
        <w:rPr>
          <w:rFonts w:ascii="Times New Roman" w:hAnsi="Times New Roman"/>
          <w:color w:val="000000"/>
          <w:sz w:val="24"/>
          <w:szCs w:val="24"/>
        </w:rPr>
        <w:t>-р</w:t>
      </w:r>
      <w:r w:rsidRPr="009763F9">
        <w:rPr>
          <w:rFonts w:ascii="Times New Roman" w:hAnsi="Times New Roman"/>
          <w:color w:val="000000"/>
          <w:sz w:val="24"/>
          <w:szCs w:val="24"/>
        </w:rPr>
        <w:t xml:space="preserve"> «О проведении  аукциона на право заключения договора аренды земельных участков, государственная собственность на которые не разграничена». </w:t>
      </w:r>
      <w:r w:rsidRPr="009763F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763F9" w:rsidRPr="009763F9" w:rsidRDefault="009763F9" w:rsidP="009763F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763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2.Участники аукциона </w:t>
      </w:r>
      <w:r w:rsidRPr="009763F9">
        <w:rPr>
          <w:rFonts w:ascii="Times New Roman" w:hAnsi="Times New Roman"/>
          <w:bCs/>
          <w:color w:val="000000"/>
          <w:sz w:val="24"/>
          <w:szCs w:val="24"/>
          <w:lang w:eastAsia="ru-RU"/>
        </w:rPr>
        <w:t>- участниками аукциона могут являться граждане и юридические лица.</w:t>
      </w:r>
    </w:p>
    <w:p w:rsidR="009763F9" w:rsidRPr="009763F9" w:rsidRDefault="009763F9" w:rsidP="009763F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763F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Предмет аукциона - </w:t>
      </w:r>
      <w:r w:rsidRPr="009763F9">
        <w:rPr>
          <w:rFonts w:ascii="Times New Roman" w:hAnsi="Times New Roman"/>
          <w:color w:val="000000"/>
          <w:sz w:val="24"/>
          <w:szCs w:val="24"/>
          <w:lang w:eastAsia="ru-RU"/>
        </w:rPr>
        <w:t>право на заключение договора аренды земельного участка, государственная собственность на который не разграничена.</w:t>
      </w:r>
    </w:p>
    <w:p w:rsidR="00A65ACC" w:rsidRPr="007F7C80" w:rsidRDefault="00BD05BA" w:rsidP="00EC6482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94FC8" w:rsidRPr="00594FC8" w:rsidRDefault="00594FC8" w:rsidP="00EC6482">
      <w:pPr>
        <w:pStyle w:val="a4"/>
        <w:spacing w:before="0" w:beforeAutospacing="0" w:after="0"/>
        <w:ind w:firstLine="567"/>
        <w:rPr>
          <w:b/>
          <w:bCs/>
          <w:color w:val="000000" w:themeColor="text1"/>
        </w:rPr>
      </w:pPr>
      <w:r w:rsidRPr="00594FC8">
        <w:rPr>
          <w:b/>
          <w:color w:val="000000"/>
          <w:spacing w:val="-4"/>
        </w:rPr>
        <w:t>3. Форма, м</w:t>
      </w:r>
      <w:r w:rsidRPr="00594FC8">
        <w:rPr>
          <w:b/>
          <w:bCs/>
          <w:color w:val="000000" w:themeColor="text1"/>
        </w:rPr>
        <w:t>есто, дата</w:t>
      </w:r>
      <w:r w:rsidR="00B01326">
        <w:rPr>
          <w:b/>
          <w:bCs/>
          <w:color w:val="000000" w:themeColor="text1"/>
        </w:rPr>
        <w:t xml:space="preserve"> и</w:t>
      </w:r>
      <w:r w:rsidRPr="00594FC8">
        <w:rPr>
          <w:b/>
          <w:bCs/>
          <w:color w:val="000000" w:themeColor="text1"/>
        </w:rPr>
        <w:t xml:space="preserve"> время проведения аукциона:</w:t>
      </w:r>
    </w:p>
    <w:p w:rsidR="00B01326" w:rsidRPr="00296DEA" w:rsidRDefault="00594FC8" w:rsidP="00EC64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96DEA">
        <w:rPr>
          <w:rFonts w:ascii="Times New Roman" w:hAnsi="Times New Roman"/>
          <w:sz w:val="24"/>
          <w:szCs w:val="24"/>
        </w:rPr>
        <w:t xml:space="preserve">Открытый аукцион 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>на право заключения договора аренды земельного участка</w:t>
      </w:r>
      <w:r w:rsidRPr="00296DEA">
        <w:rPr>
          <w:rFonts w:ascii="Times New Roman" w:hAnsi="Times New Roman"/>
          <w:sz w:val="24"/>
          <w:szCs w:val="24"/>
        </w:rPr>
        <w:t xml:space="preserve"> в электронной форме.</w:t>
      </w:r>
    </w:p>
    <w:p w:rsidR="00807965" w:rsidRPr="00B46B64" w:rsidRDefault="00807965" w:rsidP="008079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46B64">
        <w:rPr>
          <w:rFonts w:ascii="Times New Roman" w:hAnsi="Times New Roman"/>
          <w:sz w:val="24"/>
          <w:szCs w:val="24"/>
        </w:rPr>
        <w:t xml:space="preserve">Оператором электронной площадки является: </w:t>
      </w:r>
      <w:proofErr w:type="spellStart"/>
      <w:proofErr w:type="gramStart"/>
      <w:r w:rsidRPr="00B46B6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бербанк-</w:t>
      </w:r>
      <w:r w:rsidRPr="00B46B6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</w:t>
      </w:r>
      <w:proofErr w:type="spellEnd"/>
      <w:r w:rsidRPr="00B46B64">
        <w:rPr>
          <w:rFonts w:ascii="Times New Roman" w:hAnsi="Times New Roman"/>
          <w:sz w:val="24"/>
          <w:szCs w:val="24"/>
        </w:rPr>
        <w:t xml:space="preserve">) (далее - Оператор электронной площадки). </w:t>
      </w:r>
      <w:proofErr w:type="gramEnd"/>
    </w:p>
    <w:p w:rsidR="00807965" w:rsidRPr="00B46B64" w:rsidRDefault="00807965" w:rsidP="008079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46B64">
        <w:rPr>
          <w:rFonts w:ascii="Times New Roman" w:hAnsi="Times New Roman"/>
          <w:sz w:val="24"/>
          <w:szCs w:val="24"/>
        </w:rPr>
        <w:t xml:space="preserve">Юридический адрес Оператора электронной площадки: 119435, г. Москва, Большой Саввинский переулок, дом 12, стр. 9, </w:t>
      </w:r>
    </w:p>
    <w:p w:rsidR="00807965" w:rsidRPr="00B46B64" w:rsidRDefault="00807965" w:rsidP="008079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46B64">
        <w:rPr>
          <w:rFonts w:ascii="Times New Roman" w:hAnsi="Times New Roman"/>
          <w:sz w:val="24"/>
          <w:szCs w:val="24"/>
        </w:rPr>
        <w:t xml:space="preserve">Телефон: </w:t>
      </w:r>
      <w:r w:rsidRPr="00B46B64">
        <w:rPr>
          <w:rFonts w:ascii="Times New Roman" w:hAnsi="Times New Roman"/>
          <w:color w:val="000000"/>
          <w:sz w:val="24"/>
          <w:szCs w:val="24"/>
          <w:shd w:val="clear" w:color="auto" w:fill="E8E8E8"/>
        </w:rPr>
        <w:t>8 (800) 302-29-99</w:t>
      </w:r>
      <w:r w:rsidRPr="00B46B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6B64">
        <w:rPr>
          <w:rFonts w:ascii="Times New Roman" w:hAnsi="Times New Roman"/>
          <w:sz w:val="24"/>
          <w:szCs w:val="24"/>
        </w:rPr>
        <w:t>e-mail</w:t>
      </w:r>
      <w:proofErr w:type="spellEnd"/>
      <w:r w:rsidRPr="00B46B6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46B64">
        <w:rPr>
          <w:rFonts w:ascii="Times New Roman" w:hAnsi="Times New Roman"/>
          <w:color w:val="000000"/>
          <w:sz w:val="24"/>
          <w:szCs w:val="24"/>
          <w:shd w:val="clear" w:color="auto" w:fill="E8E8E8"/>
        </w:rPr>
        <w:t>info@sberbank-ast.ru</w:t>
      </w:r>
      <w:proofErr w:type="spellEnd"/>
      <w:r w:rsidRPr="00B46B64">
        <w:rPr>
          <w:rFonts w:ascii="Times New Roman" w:hAnsi="Times New Roman"/>
          <w:sz w:val="24"/>
          <w:szCs w:val="24"/>
        </w:rPr>
        <w:t>.</w:t>
      </w:r>
    </w:p>
    <w:p w:rsidR="00807965" w:rsidRPr="00B46B64" w:rsidRDefault="00807965" w:rsidP="00807965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6B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Адрес электронной площадки: </w:t>
      </w:r>
      <w:r w:rsidRPr="00B46B64">
        <w:rPr>
          <w:rFonts w:ascii="Times New Roman" w:hAnsi="Times New Roman"/>
          <w:sz w:val="24"/>
          <w:szCs w:val="24"/>
        </w:rPr>
        <w:t>https://www.roseltorg.ru/</w:t>
      </w:r>
    </w:p>
    <w:p w:rsidR="00594FC8" w:rsidRPr="00296DEA" w:rsidRDefault="00594FC8" w:rsidP="00EC6482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6DEA">
        <w:rPr>
          <w:rFonts w:ascii="Times New Roman" w:hAnsi="Times New Roman"/>
          <w:color w:val="000000" w:themeColor="text1"/>
          <w:sz w:val="24"/>
          <w:szCs w:val="24"/>
        </w:rPr>
        <w:t>Аукцион начинается</w:t>
      </w:r>
      <w:r w:rsidR="004A14C1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C1E5E" w:rsidRPr="006C1E5E">
        <w:rPr>
          <w:rFonts w:ascii="Times New Roman" w:hAnsi="Times New Roman"/>
          <w:b/>
          <w:color w:val="000000" w:themeColor="text1"/>
          <w:sz w:val="24"/>
          <w:szCs w:val="24"/>
        </w:rPr>
        <w:t>27</w:t>
      </w:r>
      <w:r w:rsidRPr="006C1E5E">
        <w:rPr>
          <w:rFonts w:ascii="Times New Roman" w:hAnsi="Times New Roman"/>
          <w:b/>
          <w:color w:val="000000" w:themeColor="text1"/>
          <w:sz w:val="24"/>
          <w:szCs w:val="24"/>
        </w:rPr>
        <w:t>.0</w:t>
      </w:r>
      <w:r w:rsidR="006C1E5E" w:rsidRPr="006C1E5E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Pr="006C1E5E">
        <w:rPr>
          <w:rFonts w:ascii="Times New Roman" w:hAnsi="Times New Roman"/>
          <w:b/>
          <w:color w:val="000000" w:themeColor="text1"/>
          <w:sz w:val="24"/>
          <w:szCs w:val="24"/>
        </w:rPr>
        <w:t>.202</w:t>
      </w:r>
      <w:r w:rsidR="006C1E5E" w:rsidRPr="006C1E5E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6C1E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 в </w:t>
      </w:r>
      <w:r w:rsidR="006C1E5E" w:rsidRPr="006C1E5E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6C1E5E">
        <w:rPr>
          <w:rFonts w:ascii="Times New Roman" w:hAnsi="Times New Roman"/>
          <w:b/>
          <w:color w:val="000000" w:themeColor="text1"/>
          <w:sz w:val="24"/>
          <w:szCs w:val="24"/>
        </w:rPr>
        <w:t>0:00 часов</w:t>
      </w:r>
      <w:r w:rsidRPr="006C1E5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 xml:space="preserve"> время местное Красноярское</w:t>
      </w:r>
      <w:r w:rsidR="006C1E5E">
        <w:rPr>
          <w:rFonts w:ascii="Times New Roman" w:hAnsi="Times New Roman"/>
          <w:color w:val="000000" w:themeColor="text1"/>
          <w:sz w:val="24"/>
          <w:szCs w:val="24"/>
        </w:rPr>
        <w:t xml:space="preserve"> (06:00 время Московское)</w:t>
      </w:r>
      <w:r w:rsidR="006C1E5E" w:rsidRPr="00296DE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94FC8" w:rsidRPr="00296DEA" w:rsidRDefault="00B01326" w:rsidP="00EC6482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6DEA">
        <w:rPr>
          <w:rFonts w:ascii="Times New Roman" w:hAnsi="Times New Roman"/>
          <w:color w:val="000000" w:themeColor="text1"/>
          <w:sz w:val="24"/>
          <w:szCs w:val="24"/>
        </w:rPr>
        <w:t xml:space="preserve">При исчислении сроков, указанных в </w:t>
      </w:r>
      <w:r w:rsidR="00296DEA" w:rsidRPr="00296DEA">
        <w:rPr>
          <w:rFonts w:ascii="Times New Roman" w:hAnsi="Times New Roman"/>
          <w:color w:val="000000" w:themeColor="text1"/>
          <w:sz w:val="24"/>
          <w:szCs w:val="24"/>
        </w:rPr>
        <w:t>настоящем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 xml:space="preserve"> извещении, принимается время сервера электронной торговой площадки</w:t>
      </w:r>
      <w:r w:rsidR="00296D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>- местное Красноярское</w:t>
      </w:r>
      <w:r w:rsidR="006C1E5E">
        <w:rPr>
          <w:rFonts w:ascii="Times New Roman" w:hAnsi="Times New Roman"/>
          <w:color w:val="000000" w:themeColor="text1"/>
          <w:sz w:val="24"/>
          <w:szCs w:val="24"/>
        </w:rPr>
        <w:t xml:space="preserve"> (время московское)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A14C1" w:rsidRDefault="004A14C1" w:rsidP="00EC6482">
      <w:pPr>
        <w:pStyle w:val="a4"/>
        <w:spacing w:before="0" w:beforeAutospacing="0" w:after="0"/>
        <w:ind w:firstLine="567"/>
        <w:rPr>
          <w:b/>
          <w:color w:val="000000" w:themeColor="text1"/>
        </w:rPr>
      </w:pPr>
    </w:p>
    <w:p w:rsidR="00EC6482" w:rsidRPr="00EC6482" w:rsidRDefault="00296DEA" w:rsidP="00EC6482">
      <w:pPr>
        <w:pStyle w:val="a4"/>
        <w:spacing w:before="0" w:beforeAutospacing="0" w:after="0"/>
        <w:ind w:firstLine="567"/>
        <w:rPr>
          <w:b/>
        </w:rPr>
      </w:pPr>
      <w:r w:rsidRPr="00EC6482">
        <w:rPr>
          <w:b/>
          <w:color w:val="000000" w:themeColor="text1"/>
        </w:rPr>
        <w:t>4.</w:t>
      </w:r>
      <w:r w:rsidR="00EC6482" w:rsidRPr="00EC6482">
        <w:rPr>
          <w:b/>
        </w:rPr>
        <w:t>Сведения о предмете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938"/>
      </w:tblGrid>
      <w:tr w:rsidR="00A65ACC" w:rsidRPr="007F7C80" w:rsidTr="00FE6047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C" w:rsidRPr="007F7C80" w:rsidRDefault="00A65ACC" w:rsidP="00D33429">
            <w:pPr>
              <w:pStyle w:val="a9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7C80">
              <w:rPr>
                <w:b/>
                <w:color w:val="000000" w:themeColor="text1"/>
                <w:sz w:val="24"/>
                <w:szCs w:val="24"/>
              </w:rPr>
              <w:t xml:space="preserve">Лот № 1 </w:t>
            </w:r>
          </w:p>
        </w:tc>
      </w:tr>
      <w:tr w:rsidR="003F1C89" w:rsidRPr="00216AAA" w:rsidTr="00AB40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89" w:rsidRPr="007F7C80" w:rsidRDefault="003F1C89" w:rsidP="00AB40AE">
            <w:pPr>
              <w:pStyle w:val="a9"/>
              <w:ind w:left="0"/>
              <w:jc w:val="both"/>
              <w:rPr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Месторасположение земельного участка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89" w:rsidRPr="00216AAA" w:rsidRDefault="008A3F3B" w:rsidP="003F1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F3B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муниципальный район Нижнеингашский, городское поселение поселок Нижняя Пойма, поселок городского типа Нижняя Пойма, улица Красноярская, земельный участок 15д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1C89" w:rsidRPr="00216AAA" w:rsidTr="00AB40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89" w:rsidRPr="007F7C80" w:rsidRDefault="003F1C89" w:rsidP="00AB40AE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Кадастровый номер земельного участка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89" w:rsidRPr="00216AAA" w:rsidRDefault="008A3F3B" w:rsidP="003F1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3F3B">
              <w:rPr>
                <w:rFonts w:ascii="Times New Roman" w:hAnsi="Times New Roman"/>
                <w:sz w:val="24"/>
                <w:szCs w:val="24"/>
              </w:rPr>
              <w:t>24:28:3001016:879</w:t>
            </w:r>
          </w:p>
        </w:tc>
      </w:tr>
      <w:tr w:rsidR="003F1C89" w:rsidRPr="00216AAA" w:rsidTr="00AB40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89" w:rsidRPr="007F7C80" w:rsidRDefault="003F1C89" w:rsidP="00AB40AE">
            <w:pPr>
              <w:pStyle w:val="a9"/>
              <w:ind w:left="0"/>
              <w:jc w:val="both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Площадь земельного участка, кв.м.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89" w:rsidRPr="00216AAA" w:rsidRDefault="008A3F3B" w:rsidP="00AB40A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3F1C89" w:rsidRPr="00216AAA" w:rsidTr="00AB40AE">
        <w:trPr>
          <w:trHeight w:val="9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89" w:rsidRPr="007F7C80" w:rsidRDefault="003F1C89" w:rsidP="00AB40AE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Категория земель/ разрешенное использование/ цель использования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89" w:rsidRPr="00216AAA" w:rsidRDefault="003F1C89" w:rsidP="00AB40AE">
            <w:pPr>
              <w:pStyle w:val="ac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AAA">
              <w:rPr>
                <w:rFonts w:ascii="Times New Roman" w:hAnsi="Times New Roman"/>
                <w:sz w:val="24"/>
                <w:szCs w:val="24"/>
              </w:rPr>
              <w:t xml:space="preserve">Земли населенных пунктов / </w:t>
            </w:r>
            <w:r>
              <w:rPr>
                <w:rFonts w:ascii="Times New Roman" w:hAnsi="Times New Roman"/>
                <w:sz w:val="24"/>
                <w:szCs w:val="24"/>
              </w:rPr>
              <w:t>размещение гаражей для собственных нужд (код 2.7.2)</w:t>
            </w:r>
            <w:r w:rsidRPr="00216AA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1C89" w:rsidRPr="00216AAA" w:rsidRDefault="003F1C89" w:rsidP="00AB40AE">
            <w:pPr>
              <w:pStyle w:val="ac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C89" w:rsidRPr="00216AAA" w:rsidTr="00AB40AE">
        <w:trPr>
          <w:trHeight w:val="43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89" w:rsidRPr="007F7C80" w:rsidRDefault="003F1C89" w:rsidP="00AB40AE">
            <w:pPr>
              <w:pStyle w:val="a9"/>
              <w:ind w:left="0"/>
              <w:jc w:val="both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Срок аренды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89" w:rsidRPr="00216AAA" w:rsidRDefault="003F1C89" w:rsidP="00AB4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 6 месяцев</w:t>
            </w:r>
          </w:p>
        </w:tc>
      </w:tr>
      <w:tr w:rsidR="003F1C89" w:rsidRPr="007F7C80" w:rsidTr="00AB40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89" w:rsidRPr="007F7C80" w:rsidRDefault="003F1C89" w:rsidP="00AB40AE">
            <w:pPr>
              <w:pStyle w:val="a9"/>
              <w:ind w:left="0"/>
              <w:jc w:val="both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lastRenderedPageBreak/>
              <w:t>Начальный размер арендной платы в год, руб.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89" w:rsidRPr="00E75C0D" w:rsidRDefault="00E75C0D" w:rsidP="00AB40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5C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336,97</w:t>
            </w:r>
          </w:p>
        </w:tc>
      </w:tr>
      <w:tr w:rsidR="003F1C89" w:rsidRPr="007F7C80" w:rsidTr="00AB40AE">
        <w:trPr>
          <w:trHeight w:val="9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89" w:rsidRPr="007F7C80" w:rsidRDefault="003F1C89" w:rsidP="00AB40AE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Шаг аукциона, руб. (3% начальной цены предмета аукциона)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89" w:rsidRPr="00E75C0D" w:rsidRDefault="00E75C0D" w:rsidP="00AB40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5C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10,10</w:t>
            </w:r>
          </w:p>
        </w:tc>
      </w:tr>
      <w:tr w:rsidR="003F1C89" w:rsidRPr="007F7C80" w:rsidTr="00AB40AE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89" w:rsidRPr="007F7C80" w:rsidRDefault="003F1C89" w:rsidP="00AB40AE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Размер задатка, руб. (не менее 20% начальной цены предмета аукциона)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89" w:rsidRPr="008A3F3B" w:rsidRDefault="00E75C0D" w:rsidP="00AB40A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75C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67,39</w:t>
            </w:r>
          </w:p>
        </w:tc>
      </w:tr>
      <w:tr w:rsidR="003F1C89" w:rsidRPr="00741610" w:rsidTr="00AB40AE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89" w:rsidRPr="007F7C80" w:rsidRDefault="003F1C89" w:rsidP="00AB40AE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Права на земельный участок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89" w:rsidRPr="00741610" w:rsidRDefault="003F1C89" w:rsidP="00AB40AE">
            <w:pPr>
              <w:rPr>
                <w:rFonts w:ascii="Times New Roman" w:hAnsi="Times New Roman"/>
                <w:sz w:val="24"/>
                <w:szCs w:val="24"/>
              </w:rPr>
            </w:pPr>
            <w:r w:rsidRPr="00741610">
              <w:rPr>
                <w:rFonts w:ascii="Times New Roman" w:hAnsi="Times New Roman"/>
                <w:sz w:val="24"/>
                <w:szCs w:val="24"/>
              </w:rPr>
              <w:t xml:space="preserve">Государственная собственность на земельный участок не разграничена.  </w:t>
            </w:r>
          </w:p>
          <w:p w:rsidR="003F1C89" w:rsidRPr="00741610" w:rsidRDefault="003F1C89" w:rsidP="00AB40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1610">
              <w:rPr>
                <w:rFonts w:ascii="Times New Roman" w:hAnsi="Times New Roman"/>
                <w:sz w:val="24"/>
                <w:szCs w:val="24"/>
              </w:rPr>
              <w:t>Права на земельный участок не зарегистрированы.</w:t>
            </w:r>
          </w:p>
        </w:tc>
      </w:tr>
      <w:tr w:rsidR="003F1C89" w:rsidRPr="00741610" w:rsidTr="00AB40AE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89" w:rsidRPr="007F7C80" w:rsidRDefault="003F1C89" w:rsidP="00AB40AE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Ограничения прав на земельный участок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89" w:rsidRPr="00741610" w:rsidRDefault="003F1C89" w:rsidP="00AB40AE">
            <w:pPr>
              <w:widowControl w:val="0"/>
              <w:spacing w:after="0" w:line="240" w:lineRule="auto"/>
              <w:ind w:left="34" w:right="-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741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 ограничения (обременения) земельного участка: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отсутствует.</w:t>
            </w:r>
            <w:r w:rsidRPr="00741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F1C89" w:rsidRPr="00741610" w:rsidTr="00AB40AE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89" w:rsidRPr="007F7C80" w:rsidRDefault="003F1C89" w:rsidP="00AB40AE">
            <w:pPr>
              <w:pStyle w:val="a9"/>
              <w:ind w:left="0"/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r w:rsidRPr="007F7C80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Порядок ознакомления с земельными участками: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89" w:rsidRPr="00741610" w:rsidRDefault="003F1C89" w:rsidP="00AB40AE">
            <w:pPr>
              <w:pStyle w:val="ac"/>
              <w:ind w:right="204"/>
              <w:rPr>
                <w:rFonts w:ascii="Times New Roman" w:hAnsi="Times New Roman"/>
                <w:sz w:val="24"/>
                <w:szCs w:val="24"/>
              </w:rPr>
            </w:pPr>
            <w:r w:rsidRPr="00741610">
              <w:rPr>
                <w:rFonts w:ascii="Times New Roman" w:hAnsi="Times New Roman"/>
                <w:sz w:val="24"/>
                <w:szCs w:val="24"/>
              </w:rPr>
              <w:t>Осмотр земельного участка осуществляется заявителем самостоятельно в любое</w:t>
            </w:r>
            <w:r w:rsidRPr="0074161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t>время,</w:t>
            </w:r>
            <w:r w:rsidRPr="0074161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t>присутствие представителя</w:t>
            </w:r>
            <w:r w:rsidRPr="0074161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t>Организатора аукциона</w:t>
            </w:r>
            <w:r w:rsidRPr="0074161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t>не требуется.</w:t>
            </w:r>
            <w:r w:rsidRPr="00741610"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1C89" w:rsidRPr="009C1177" w:rsidTr="00AB40AE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89" w:rsidRPr="007F7C80" w:rsidRDefault="003F1C89" w:rsidP="00AB40AE">
            <w:pPr>
              <w:pStyle w:val="a9"/>
              <w:ind w:left="0"/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r w:rsidRPr="007F7C80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Предельные параметры разрешенного строительства</w:t>
            </w:r>
            <w:r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 xml:space="preserve"> объекта капитального строительства</w:t>
            </w:r>
            <w:r w:rsidRPr="007F7C80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89" w:rsidRPr="00785573" w:rsidRDefault="003F1C89" w:rsidP="00AB40AE">
            <w:pPr>
              <w:tabs>
                <w:tab w:val="left" w:pos="7688"/>
              </w:tabs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 Правилами землепользования и застройки муниципального образования городского поселения поселок Нижняя Пойма Нижнеингашского района Красноярского края, утверждённые решением Нижнепойменского поселкового Совета депутатов №22-177 от 14.12.2012, земельный участок относиться к территориальной зоне индивидуальной жилой застройки (1-3 этажа) (ЖЗ-105).</w:t>
            </w:r>
          </w:p>
          <w:p w:rsidR="003F1C89" w:rsidRPr="00785573" w:rsidRDefault="003F1C89" w:rsidP="00AB40AE">
            <w:pPr>
              <w:spacing w:after="0"/>
              <w:ind w:firstLine="34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могут включать в себя:</w:t>
            </w:r>
          </w:p>
          <w:p w:rsidR="003F1C89" w:rsidRPr="00785573" w:rsidRDefault="003F1C89" w:rsidP="00AB40AE">
            <w:pPr>
              <w:suppressAutoHyphens w:val="0"/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1) предельные (минимальные и (или) максимальные) размеры земельных участков, в том числе их площадь;</w:t>
            </w:r>
          </w:p>
          <w:p w:rsidR="003F1C89" w:rsidRPr="00785573" w:rsidRDefault="003F1C89" w:rsidP="00AB40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      </w:r>
          </w:p>
          <w:p w:rsidR="003F1C89" w:rsidRPr="00785573" w:rsidRDefault="003F1C89" w:rsidP="00AB40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3) предельное количество этажей или предельную высоту зданий, строений, сооружений;</w:t>
            </w:r>
          </w:p>
          <w:p w:rsidR="003F1C89" w:rsidRPr="00785573" w:rsidRDefault="003F1C89" w:rsidP="00AB40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      </w:r>
          </w:p>
          <w:p w:rsidR="003F1C89" w:rsidRPr="00785573" w:rsidRDefault="003F1C89" w:rsidP="00AB40AE">
            <w:pPr>
              <w:suppressAutoHyphens w:val="0"/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5) минимальный процент озеленения для территорий жилых кварталов, детских дошкольных и спортивных площадок для общеобразовательных учреждений среднего (полного) общего образования;</w:t>
            </w:r>
          </w:p>
          <w:p w:rsidR="003F1C89" w:rsidRPr="00785573" w:rsidRDefault="003F1C89" w:rsidP="00AB40AE">
            <w:pPr>
              <w:suppressAutoHyphens w:val="0"/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7) показатели общей площади помещений (минимальные и/или максимальные) для вспомогательных видов разрешенного использования;</w:t>
            </w:r>
          </w:p>
          <w:p w:rsidR="003F1C89" w:rsidRPr="00785573" w:rsidRDefault="003F1C89" w:rsidP="00AB40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8) иные показатели.</w:t>
            </w:r>
          </w:p>
          <w:p w:rsidR="003F1C89" w:rsidRPr="009C1177" w:rsidRDefault="003F1C89" w:rsidP="00AB40AE">
            <w:pPr>
              <w:spacing w:after="0"/>
              <w:ind w:firstLine="34"/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</w:p>
        </w:tc>
      </w:tr>
      <w:tr w:rsidR="003F1C89" w:rsidRPr="009C1177" w:rsidTr="00AB40AE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89" w:rsidRPr="007F7C80" w:rsidRDefault="003F1C89" w:rsidP="00AB40AE">
            <w:pPr>
              <w:pStyle w:val="a9"/>
              <w:ind w:left="0"/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lastRenderedPageBreak/>
              <w:t>Информация о возможности подключения объектов капитального строительства к сетям инженерно-технического обеспечения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89" w:rsidRPr="009C1177" w:rsidRDefault="003F1C89" w:rsidP="00AB40AE">
            <w:pPr>
              <w:ind w:firstLine="34"/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Т</w:t>
            </w:r>
            <w:r w:rsidRPr="008B7250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ехническая возможность подключения (технического присоединения) объекта к сетям инженерно-технического обеспечения (водоснабжения, водоотведения, теплоснабжение</w:t>
            </w:r>
            <w:r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, связь</w:t>
            </w:r>
            <w:r w:rsidRPr="008B7250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) отсутствует</w:t>
            </w:r>
            <w:r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643F68" w:rsidRPr="007F7C80" w:rsidTr="00C17D4D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68" w:rsidRPr="007F7C80" w:rsidRDefault="00643F68" w:rsidP="00643F68">
            <w:pPr>
              <w:pStyle w:val="a9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7C80">
              <w:rPr>
                <w:b/>
                <w:color w:val="000000" w:themeColor="text1"/>
                <w:sz w:val="24"/>
                <w:szCs w:val="24"/>
              </w:rPr>
              <w:t xml:space="preserve">Лот № </w:t>
            </w:r>
            <w:r w:rsidR="00783ADC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643F68" w:rsidRPr="00216AAA" w:rsidTr="00C17D4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68" w:rsidRPr="007F7C80" w:rsidRDefault="00643F68" w:rsidP="00C17D4D">
            <w:pPr>
              <w:pStyle w:val="a9"/>
              <w:ind w:left="0"/>
              <w:jc w:val="both"/>
              <w:rPr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Месторасположение земельного участка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68" w:rsidRPr="00216AAA" w:rsidRDefault="00643F68" w:rsidP="00C17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F68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  Нижнеингашский муниципальный район</w:t>
            </w:r>
            <w:proofErr w:type="gramStart"/>
            <w:r w:rsidRPr="00643F6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43F68">
              <w:rPr>
                <w:rFonts w:ascii="Times New Roman" w:hAnsi="Times New Roman"/>
                <w:sz w:val="24"/>
                <w:szCs w:val="24"/>
              </w:rPr>
              <w:t xml:space="preserve"> городское поселение поселок Нижняя Пойма, поселок городского типа Нижняя Пойма, </w:t>
            </w:r>
            <w:proofErr w:type="spellStart"/>
            <w:r w:rsidRPr="00643F6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643F68">
              <w:rPr>
                <w:rFonts w:ascii="Times New Roman" w:hAnsi="Times New Roman"/>
                <w:sz w:val="24"/>
                <w:szCs w:val="24"/>
              </w:rPr>
              <w:t>. Звездный, 4/44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3F68" w:rsidRPr="00216AAA" w:rsidTr="00C17D4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68" w:rsidRPr="007F7C80" w:rsidRDefault="00643F68" w:rsidP="00C17D4D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Кадастровый номер земельного участка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68" w:rsidRPr="00216AAA" w:rsidRDefault="00643F68" w:rsidP="00643F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3F3B">
              <w:rPr>
                <w:rFonts w:ascii="Times New Roman" w:hAnsi="Times New Roman"/>
                <w:sz w:val="24"/>
                <w:szCs w:val="24"/>
              </w:rPr>
              <w:t>24:28:30010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8A3F3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1395</w:t>
            </w:r>
          </w:p>
        </w:tc>
      </w:tr>
      <w:tr w:rsidR="00643F68" w:rsidRPr="00216AAA" w:rsidTr="00C17D4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68" w:rsidRPr="007F7C80" w:rsidRDefault="00643F68" w:rsidP="00C17D4D">
            <w:pPr>
              <w:pStyle w:val="a9"/>
              <w:ind w:left="0"/>
              <w:jc w:val="both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Площадь земельного участка, кв.м.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68" w:rsidRPr="00216AAA" w:rsidRDefault="00643F68" w:rsidP="00C17D4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643F68" w:rsidRPr="00216AAA" w:rsidTr="00C17D4D">
        <w:trPr>
          <w:trHeight w:val="9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68" w:rsidRPr="007F7C80" w:rsidRDefault="00643F68" w:rsidP="00C17D4D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Категория земель/ разрешенное использование/ цель использования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68" w:rsidRPr="00216AAA" w:rsidRDefault="00643F68" w:rsidP="00C17D4D">
            <w:pPr>
              <w:pStyle w:val="ac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AAA">
              <w:rPr>
                <w:rFonts w:ascii="Times New Roman" w:hAnsi="Times New Roman"/>
                <w:sz w:val="24"/>
                <w:szCs w:val="24"/>
              </w:rPr>
              <w:t xml:space="preserve">Земли населенных пунктов / </w:t>
            </w:r>
            <w:r>
              <w:rPr>
                <w:rFonts w:ascii="Times New Roman" w:hAnsi="Times New Roman"/>
                <w:sz w:val="24"/>
                <w:szCs w:val="24"/>
              </w:rPr>
              <w:t>размещение гаражей для собственных нужд (код 2.7.2)</w:t>
            </w:r>
            <w:r w:rsidRPr="00216AA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43F68" w:rsidRPr="00216AAA" w:rsidRDefault="00643F68" w:rsidP="00C17D4D">
            <w:pPr>
              <w:pStyle w:val="ac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F68" w:rsidRPr="00216AAA" w:rsidTr="00C17D4D">
        <w:trPr>
          <w:trHeight w:val="43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68" w:rsidRPr="007F7C80" w:rsidRDefault="00643F68" w:rsidP="00C17D4D">
            <w:pPr>
              <w:pStyle w:val="a9"/>
              <w:ind w:left="0"/>
              <w:jc w:val="both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Срок аренды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68" w:rsidRPr="00216AAA" w:rsidRDefault="00643F68" w:rsidP="00C17D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 6 месяцев</w:t>
            </w:r>
          </w:p>
        </w:tc>
      </w:tr>
      <w:tr w:rsidR="00643F68" w:rsidRPr="00E75C0D" w:rsidTr="00C17D4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68" w:rsidRPr="007F7C80" w:rsidRDefault="00643F68" w:rsidP="00C17D4D">
            <w:pPr>
              <w:pStyle w:val="a9"/>
              <w:ind w:left="0"/>
              <w:jc w:val="both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Начальный размер арендной платы в год, руб.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68" w:rsidRPr="00E75C0D" w:rsidRDefault="00643F68" w:rsidP="00C17D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331,05</w:t>
            </w:r>
          </w:p>
        </w:tc>
      </w:tr>
      <w:tr w:rsidR="00643F68" w:rsidRPr="00E75C0D" w:rsidTr="00C17D4D">
        <w:trPr>
          <w:trHeight w:val="9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68" w:rsidRPr="007F7C80" w:rsidRDefault="00643F68" w:rsidP="00C17D4D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Шаг аукциона, руб. (3% начальной цены предмета аукциона)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68" w:rsidRPr="00E75C0D" w:rsidRDefault="00643F68" w:rsidP="00C17D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9,93</w:t>
            </w:r>
          </w:p>
        </w:tc>
      </w:tr>
      <w:tr w:rsidR="00643F68" w:rsidRPr="008A3F3B" w:rsidTr="00C17D4D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68" w:rsidRPr="007F7C80" w:rsidRDefault="00643F68" w:rsidP="00C17D4D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Размер задатка, руб. (не менее 20% начальной цены предмета аукциона)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68" w:rsidRPr="008A3F3B" w:rsidRDefault="00643F68" w:rsidP="00C17D4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66,21</w:t>
            </w:r>
            <w:bookmarkStart w:id="0" w:name="_GoBack"/>
            <w:bookmarkEnd w:id="0"/>
          </w:p>
        </w:tc>
      </w:tr>
      <w:tr w:rsidR="00643F68" w:rsidRPr="00741610" w:rsidTr="00C17D4D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68" w:rsidRPr="007F7C80" w:rsidRDefault="00643F68" w:rsidP="00C17D4D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Права на земельный участок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68" w:rsidRPr="00741610" w:rsidRDefault="00643F68" w:rsidP="00C17D4D">
            <w:pPr>
              <w:rPr>
                <w:rFonts w:ascii="Times New Roman" w:hAnsi="Times New Roman"/>
                <w:sz w:val="24"/>
                <w:szCs w:val="24"/>
              </w:rPr>
            </w:pPr>
            <w:r w:rsidRPr="00741610">
              <w:rPr>
                <w:rFonts w:ascii="Times New Roman" w:hAnsi="Times New Roman"/>
                <w:sz w:val="24"/>
                <w:szCs w:val="24"/>
              </w:rPr>
              <w:t xml:space="preserve">Государственная собственность на земельный участок не разграничена.  </w:t>
            </w:r>
          </w:p>
          <w:p w:rsidR="00643F68" w:rsidRPr="00741610" w:rsidRDefault="00643F68" w:rsidP="00C17D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1610">
              <w:rPr>
                <w:rFonts w:ascii="Times New Roman" w:hAnsi="Times New Roman"/>
                <w:sz w:val="24"/>
                <w:szCs w:val="24"/>
              </w:rPr>
              <w:t>Права на земельный участок не зарегистрированы.</w:t>
            </w:r>
          </w:p>
        </w:tc>
      </w:tr>
      <w:tr w:rsidR="00643F68" w:rsidRPr="00741610" w:rsidTr="00C17D4D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68" w:rsidRPr="007F7C80" w:rsidRDefault="00643F68" w:rsidP="00C17D4D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Ограничения прав на земельный участок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68" w:rsidRPr="00741610" w:rsidRDefault="00643F68" w:rsidP="00C17D4D">
            <w:pPr>
              <w:widowControl w:val="0"/>
              <w:spacing w:after="0" w:line="240" w:lineRule="auto"/>
              <w:ind w:left="34" w:right="-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741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 ограничения (обременения) земельного участка: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отсутствует.</w:t>
            </w:r>
            <w:r w:rsidRPr="00741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43F68" w:rsidRPr="00741610" w:rsidTr="00C17D4D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68" w:rsidRPr="007F7C80" w:rsidRDefault="00643F68" w:rsidP="00C17D4D">
            <w:pPr>
              <w:pStyle w:val="a9"/>
              <w:ind w:left="0"/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r w:rsidRPr="007F7C80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Порядок ознакомления с земельными участками: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68" w:rsidRPr="00741610" w:rsidRDefault="00643F68" w:rsidP="00C17D4D">
            <w:pPr>
              <w:pStyle w:val="ac"/>
              <w:ind w:right="204"/>
              <w:rPr>
                <w:rFonts w:ascii="Times New Roman" w:hAnsi="Times New Roman"/>
                <w:sz w:val="24"/>
                <w:szCs w:val="24"/>
              </w:rPr>
            </w:pPr>
            <w:r w:rsidRPr="00741610">
              <w:rPr>
                <w:rFonts w:ascii="Times New Roman" w:hAnsi="Times New Roman"/>
                <w:sz w:val="24"/>
                <w:szCs w:val="24"/>
              </w:rPr>
              <w:t>Осмотр земельного участка осуществляется заявителем самостоятельно в любое</w:t>
            </w:r>
            <w:r w:rsidRPr="0074161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t>время,</w:t>
            </w:r>
            <w:r w:rsidRPr="0074161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t>присутствие представителя</w:t>
            </w:r>
            <w:r w:rsidRPr="0074161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t>Организатора аукциона</w:t>
            </w:r>
            <w:r w:rsidRPr="0074161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t>не требуется.</w:t>
            </w:r>
            <w:r w:rsidRPr="00741610"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3F68" w:rsidRPr="009C1177" w:rsidTr="00C17D4D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68" w:rsidRPr="007F7C80" w:rsidRDefault="00643F68" w:rsidP="00C17D4D">
            <w:pPr>
              <w:pStyle w:val="a9"/>
              <w:ind w:left="0"/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r w:rsidRPr="007F7C80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Предельные параметры разрешенного строительства</w:t>
            </w:r>
            <w:r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 xml:space="preserve"> объекта </w:t>
            </w:r>
            <w:r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lastRenderedPageBreak/>
              <w:t>капитального строительства</w:t>
            </w:r>
            <w:r w:rsidRPr="007F7C80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68" w:rsidRPr="00785573" w:rsidRDefault="00643F68" w:rsidP="00C17D4D">
            <w:pPr>
              <w:tabs>
                <w:tab w:val="left" w:pos="7688"/>
              </w:tabs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соответствии с  Правилами землепользования и застройки муниципального образования городского поселения поселок Нижняя Пойма Нижнеингашского района Красноярского края, утверждённые решением Нижнепойменского поселкового Совета депутатов №22-177 от </w:t>
            </w:r>
            <w:r w:rsidRPr="007855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14.12.2012, земельный участок относиться к территориальной зоне индивидуальной жилой застройки (1-3 этажа) (ЖЗ-105).</w:t>
            </w:r>
          </w:p>
          <w:p w:rsidR="00643F68" w:rsidRPr="00785573" w:rsidRDefault="00643F68" w:rsidP="00C17D4D">
            <w:pPr>
              <w:spacing w:after="0"/>
              <w:ind w:firstLine="34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могут включать в себя:</w:t>
            </w:r>
          </w:p>
          <w:p w:rsidR="00643F68" w:rsidRPr="00785573" w:rsidRDefault="00643F68" w:rsidP="00C17D4D">
            <w:pPr>
              <w:suppressAutoHyphens w:val="0"/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1) предельные (минимальные и (или) максимальные) размеры земельных участков, в том числе их площадь;</w:t>
            </w:r>
          </w:p>
          <w:p w:rsidR="00643F68" w:rsidRPr="00785573" w:rsidRDefault="00643F68" w:rsidP="00C17D4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      </w:r>
          </w:p>
          <w:p w:rsidR="00643F68" w:rsidRPr="00785573" w:rsidRDefault="00643F68" w:rsidP="00C17D4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3) предельное количество этажей или предельную высоту зданий, строений, сооружений;</w:t>
            </w:r>
          </w:p>
          <w:p w:rsidR="00643F68" w:rsidRPr="00785573" w:rsidRDefault="00643F68" w:rsidP="00C17D4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      </w:r>
          </w:p>
          <w:p w:rsidR="00643F68" w:rsidRPr="00785573" w:rsidRDefault="00643F68" w:rsidP="00C17D4D">
            <w:pPr>
              <w:suppressAutoHyphens w:val="0"/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5) минимальный процент озеленения для территорий жилых кварталов, детских дошкольных и спортивных площадок для общеобразовательных учреждений среднего (полного) общего образования;</w:t>
            </w:r>
          </w:p>
          <w:p w:rsidR="00643F68" w:rsidRPr="00785573" w:rsidRDefault="00643F68" w:rsidP="00C17D4D">
            <w:pPr>
              <w:suppressAutoHyphens w:val="0"/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7) показатели общей площади помещений (минимальные и/или максимальные) для вспомогательных видов разрешенного использования;</w:t>
            </w:r>
          </w:p>
          <w:p w:rsidR="00643F68" w:rsidRPr="00785573" w:rsidRDefault="00643F68" w:rsidP="00C17D4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8) иные показатели.</w:t>
            </w:r>
          </w:p>
          <w:p w:rsidR="00643F68" w:rsidRPr="009C1177" w:rsidRDefault="00643F68" w:rsidP="00C17D4D">
            <w:pPr>
              <w:spacing w:after="0"/>
              <w:ind w:firstLine="34"/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</w:p>
        </w:tc>
      </w:tr>
      <w:tr w:rsidR="00643F68" w:rsidRPr="009C1177" w:rsidTr="00C17D4D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68" w:rsidRPr="007F7C80" w:rsidRDefault="00643F68" w:rsidP="00C17D4D">
            <w:pPr>
              <w:pStyle w:val="a9"/>
              <w:ind w:left="0"/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lastRenderedPageBreak/>
              <w:t>Информация о возможности подключения объектов капитального строительства к сетям инженерно-технического обеспечения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68" w:rsidRPr="009C1177" w:rsidRDefault="00643F68" w:rsidP="00C17D4D">
            <w:pPr>
              <w:ind w:firstLine="34"/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Т</w:t>
            </w:r>
            <w:r w:rsidRPr="008B7250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ехническая возможность подключения (технического присоединения) объекта к сетям инженерно-технического обеспечения (водоснабжения, водоотведения, теплоснабжение</w:t>
            </w:r>
            <w:r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, связь</w:t>
            </w:r>
            <w:r w:rsidRPr="008B7250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) отсутствует</w:t>
            </w:r>
            <w:r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6F302B" w:rsidRDefault="006F302B" w:rsidP="006F302B">
      <w:pPr>
        <w:spacing w:after="0"/>
        <w:rPr>
          <w:rFonts w:ascii="Times New Roman" w:hAnsi="Times New Roman"/>
          <w:sz w:val="24"/>
          <w:szCs w:val="24"/>
        </w:rPr>
      </w:pPr>
    </w:p>
    <w:p w:rsidR="006F302B" w:rsidRPr="006F302B" w:rsidRDefault="008E7BB7" w:rsidP="006F302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6F302B">
        <w:rPr>
          <w:rFonts w:ascii="Times New Roman" w:hAnsi="Times New Roman"/>
          <w:b/>
          <w:sz w:val="24"/>
          <w:szCs w:val="24"/>
        </w:rPr>
        <w:t>.</w:t>
      </w:r>
      <w:r w:rsidR="006F302B" w:rsidRPr="006F302B">
        <w:rPr>
          <w:rFonts w:ascii="Times New Roman" w:hAnsi="Times New Roman"/>
          <w:b/>
          <w:sz w:val="24"/>
          <w:szCs w:val="24"/>
        </w:rPr>
        <w:t>Порядок регистрации на электронной площадке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Для участия в электронном аукционе Претенденты должны зарегистрироваться на электронной площадке в соответствии с Регламентом электронной площадки. Регистрацию Претендентов на электронных площадках обеспечивает Оператор электронной площадки.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получения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регистрации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электронной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площадке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ab/>
        <w:t>Претенденты</w:t>
      </w:r>
      <w:r w:rsidR="00741610"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представляют Оператору электронной площадки: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02B">
        <w:rPr>
          <w:rFonts w:ascii="Times New Roman" w:hAnsi="Times New Roman"/>
          <w:sz w:val="24"/>
          <w:szCs w:val="24"/>
        </w:rPr>
        <w:lastRenderedPageBreak/>
        <w:t>В срок, не превышающий 3-х рабочих дней со дня поступления заявления и информации от Претендента, Оператор электронной площадки осуществляет регистрацию Претендента на электронной площадке или отказывает ему в регистрации в случае непредставления заявления по форме, установленной Оператором электронной площадки, или иной информации, и не позднее 1 рабочего дня, следующего за днем регистрации (отказа в регистрации) Претендента, направляет ему уведомление о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принятом </w:t>
      </w:r>
      <w:proofErr w:type="gramStart"/>
      <w:r w:rsidRPr="006F302B">
        <w:rPr>
          <w:rFonts w:ascii="Times New Roman" w:hAnsi="Times New Roman"/>
          <w:sz w:val="24"/>
          <w:szCs w:val="24"/>
        </w:rPr>
        <w:t>решении</w:t>
      </w:r>
      <w:proofErr w:type="gramEnd"/>
      <w:r w:rsidRPr="006F302B">
        <w:rPr>
          <w:rFonts w:ascii="Times New Roman" w:hAnsi="Times New Roman"/>
          <w:sz w:val="24"/>
          <w:szCs w:val="24"/>
        </w:rPr>
        <w:t>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 xml:space="preserve">принятии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Оператором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электронной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отказе в регистрации Претендента уведомление о принятом решении должно содержать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также основание принятия данного решения. После устранения указанного основания этот Претендент вправе вновь представить заявление и информацию для получения регистрации на электронной площадке.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Отказ в регистрации претендента на электронной площадке не допускается, за исключением случаев непредставления заявления по форме, установленной Оператором электронной площадки, или иной информации.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Претендент, получивший регистрацию на электронной площадке, не вправе подавать заявку на участие в электронном аукционе, если до дня окончания срока действия регистрации осталось менее 3-х месяцев.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После регистрации на электронной площадке Претендентам открывается лицевой счёт с реквизитами для дальнейшего зачисления денежных сре</w:t>
      </w:r>
      <w:proofErr w:type="gramStart"/>
      <w:r w:rsidRPr="006F302B">
        <w:rPr>
          <w:rFonts w:ascii="Times New Roman" w:hAnsi="Times New Roman"/>
          <w:sz w:val="24"/>
          <w:szCs w:val="24"/>
        </w:rPr>
        <w:t>дств в к</w:t>
      </w:r>
      <w:proofErr w:type="gramEnd"/>
      <w:r w:rsidRPr="006F302B">
        <w:rPr>
          <w:rFonts w:ascii="Times New Roman" w:hAnsi="Times New Roman"/>
          <w:sz w:val="24"/>
          <w:szCs w:val="24"/>
        </w:rPr>
        <w:t>ачестве задатка и платы услуг оператора электронной площадки.</w:t>
      </w:r>
    </w:p>
    <w:p w:rsidR="006C1E5E" w:rsidRPr="006F302B" w:rsidRDefault="006C1E5E" w:rsidP="006C1E5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6B64">
        <w:rPr>
          <w:rFonts w:ascii="Times New Roman" w:hAnsi="Times New Roman"/>
          <w:sz w:val="24"/>
          <w:szCs w:val="24"/>
        </w:rPr>
        <w:t xml:space="preserve">Регламент электронной площадки и инструкция для участника торгов по работе в торговой секции «Приватизация, аренда и продажа прав» размещен по адресу: </w:t>
      </w:r>
      <w:hyperlink r:id="rId8">
        <w:r w:rsidRPr="00B46B64">
          <w:t xml:space="preserve"> </w:t>
        </w:r>
        <w:r w:rsidRPr="00B46B64">
          <w:rPr>
            <w:rStyle w:val="a3"/>
            <w:color w:val="auto"/>
            <w:sz w:val="24"/>
            <w:szCs w:val="24"/>
            <w:u w:val="none"/>
          </w:rPr>
          <w:t xml:space="preserve">https://help.sberbank-ast.ru/ </w:t>
        </w:r>
      </w:hyperlink>
      <w:r w:rsidRPr="00B46B64">
        <w:rPr>
          <w:rFonts w:ascii="Times New Roman" w:hAnsi="Times New Roman"/>
          <w:sz w:val="24"/>
          <w:szCs w:val="24"/>
        </w:rPr>
        <w:t>в разделе База знаний.</w:t>
      </w:r>
    </w:p>
    <w:p w:rsidR="006F302B" w:rsidRPr="008E7BB7" w:rsidRDefault="008E7BB7" w:rsidP="006F302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6F302B" w:rsidRPr="008E7BB7">
        <w:rPr>
          <w:rFonts w:ascii="Times New Roman" w:hAnsi="Times New Roman"/>
          <w:b/>
          <w:sz w:val="24"/>
          <w:szCs w:val="24"/>
        </w:rPr>
        <w:t>Порядок внесения и возврата задатка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6F302B" w:rsidRPr="006F302B" w:rsidRDefault="006F302B" w:rsidP="008E7B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назначении платежа указывается: «Перечисление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счета]» (указывается номер лицевого счета претендента на электронной площадке).</w:t>
      </w:r>
    </w:p>
    <w:p w:rsidR="006F302B" w:rsidRPr="006F302B" w:rsidRDefault="006F302B" w:rsidP="008E7B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Оператор электронной   площадки   проверяет   наличие   достаточной   суммы в размере задатка на лицевом счете Претендента и осуществляет блокирование необходимой суммы.</w:t>
      </w:r>
    </w:p>
    <w:p w:rsidR="006F302B" w:rsidRPr="006F302B" w:rsidRDefault="006F302B" w:rsidP="008E7B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Задаток возвращается всем участникам аукциона, кроме победителя, либо лица, признанного единственным участником аукциона, в течение трех рабочих дней </w:t>
      </w:r>
      <w:proofErr w:type="gramStart"/>
      <w:r w:rsidRPr="006F302B">
        <w:rPr>
          <w:rFonts w:ascii="Times New Roman" w:hAnsi="Times New Roman"/>
          <w:sz w:val="24"/>
          <w:szCs w:val="24"/>
        </w:rPr>
        <w:t>с даты подведения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итогов аукциона. Задаток, перечисленный победителем аукциона, засчитывается в сумму платежа по договору аренды.</w:t>
      </w:r>
    </w:p>
    <w:p w:rsidR="006F302B" w:rsidRPr="006F302B" w:rsidRDefault="006F302B" w:rsidP="008E7B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Задаток, внесенный заявителем, не допущенным к участию в аукционе, возвращается в течение трех рабочих дней со дня оформления протокола приема заявок на участие в аукционе.</w:t>
      </w:r>
    </w:p>
    <w:p w:rsidR="006F302B" w:rsidRPr="006F302B" w:rsidRDefault="006F302B" w:rsidP="008E7B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Задаток, внесенный лицом, не заключившим в установленном порядке договора аренды земельного участка вследствие уклонения от заключения указанного договора, не возвращается и перечисляется на счет Организатора аукциона.</w:t>
      </w:r>
    </w:p>
    <w:p w:rsidR="006F302B" w:rsidRPr="004A14C1" w:rsidRDefault="004A14C1" w:rsidP="004A14C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7.</w:t>
      </w:r>
      <w:r w:rsidR="006F302B" w:rsidRPr="004A14C1">
        <w:rPr>
          <w:rFonts w:ascii="Times New Roman" w:hAnsi="Times New Roman"/>
          <w:b/>
          <w:sz w:val="24"/>
          <w:szCs w:val="24"/>
        </w:rPr>
        <w:t>Условия участия в электронном аукционе, место, время и порядок подачи заявок на участие в аукционе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Аукцион проводится без ограничения по составу участников.</w:t>
      </w:r>
    </w:p>
    <w:p w:rsidR="006F302B" w:rsidRPr="006C1E5E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Дата и время начала приема заявок</w:t>
      </w:r>
      <w:r w:rsidRPr="006C1E5E">
        <w:rPr>
          <w:rFonts w:ascii="Times New Roman" w:hAnsi="Times New Roman"/>
          <w:sz w:val="24"/>
          <w:szCs w:val="24"/>
        </w:rPr>
        <w:t xml:space="preserve">: </w:t>
      </w:r>
      <w:r w:rsidRPr="006C1E5E">
        <w:rPr>
          <w:rFonts w:ascii="Times New Roman" w:hAnsi="Times New Roman"/>
          <w:b/>
          <w:sz w:val="24"/>
          <w:szCs w:val="24"/>
        </w:rPr>
        <w:t>2</w:t>
      </w:r>
      <w:r w:rsidR="006C1E5E" w:rsidRPr="006C1E5E">
        <w:rPr>
          <w:rFonts w:ascii="Times New Roman" w:hAnsi="Times New Roman"/>
          <w:b/>
          <w:sz w:val="24"/>
          <w:szCs w:val="24"/>
        </w:rPr>
        <w:t>7</w:t>
      </w:r>
      <w:r w:rsidRPr="006C1E5E">
        <w:rPr>
          <w:rFonts w:ascii="Times New Roman" w:hAnsi="Times New Roman"/>
          <w:b/>
          <w:sz w:val="24"/>
          <w:szCs w:val="24"/>
        </w:rPr>
        <w:t xml:space="preserve"> </w:t>
      </w:r>
      <w:r w:rsidR="006C1E5E" w:rsidRPr="006C1E5E">
        <w:rPr>
          <w:rFonts w:ascii="Times New Roman" w:hAnsi="Times New Roman"/>
          <w:b/>
          <w:sz w:val="24"/>
          <w:szCs w:val="24"/>
        </w:rPr>
        <w:t>августа</w:t>
      </w:r>
      <w:r w:rsidRPr="006C1E5E">
        <w:rPr>
          <w:rFonts w:ascii="Times New Roman" w:hAnsi="Times New Roman"/>
          <w:b/>
          <w:sz w:val="24"/>
          <w:szCs w:val="24"/>
        </w:rPr>
        <w:t xml:space="preserve"> 202</w:t>
      </w:r>
      <w:r w:rsidR="006C1E5E" w:rsidRPr="006C1E5E">
        <w:rPr>
          <w:rFonts w:ascii="Times New Roman" w:hAnsi="Times New Roman"/>
          <w:b/>
          <w:sz w:val="24"/>
          <w:szCs w:val="24"/>
        </w:rPr>
        <w:t>4</w:t>
      </w:r>
      <w:r w:rsidRPr="006C1E5E">
        <w:rPr>
          <w:rFonts w:ascii="Times New Roman" w:hAnsi="Times New Roman"/>
          <w:b/>
          <w:sz w:val="24"/>
          <w:szCs w:val="24"/>
        </w:rPr>
        <w:t xml:space="preserve"> года с 09.00 часов, время местное Красноярское.</w:t>
      </w:r>
      <w:r w:rsidR="006C1E5E" w:rsidRPr="006C1E5E">
        <w:rPr>
          <w:rFonts w:ascii="Times New Roman" w:hAnsi="Times New Roman"/>
          <w:color w:val="000000" w:themeColor="text1"/>
          <w:sz w:val="24"/>
          <w:szCs w:val="24"/>
        </w:rPr>
        <w:t xml:space="preserve"> (05:00 время Московское).</w:t>
      </w:r>
    </w:p>
    <w:p w:rsidR="006F302B" w:rsidRPr="006C1E5E" w:rsidRDefault="006F302B" w:rsidP="004A14C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C1E5E">
        <w:rPr>
          <w:rFonts w:ascii="Times New Roman" w:hAnsi="Times New Roman"/>
          <w:sz w:val="24"/>
          <w:szCs w:val="24"/>
        </w:rPr>
        <w:t xml:space="preserve">Дата и время окончания приема заявок: </w:t>
      </w:r>
      <w:r w:rsidRPr="006C1E5E">
        <w:rPr>
          <w:rFonts w:ascii="Times New Roman" w:hAnsi="Times New Roman"/>
          <w:b/>
          <w:sz w:val="24"/>
          <w:szCs w:val="24"/>
        </w:rPr>
        <w:t>2</w:t>
      </w:r>
      <w:r w:rsidR="006C1E5E" w:rsidRPr="006C1E5E">
        <w:rPr>
          <w:rFonts w:ascii="Times New Roman" w:hAnsi="Times New Roman"/>
          <w:b/>
          <w:sz w:val="24"/>
          <w:szCs w:val="24"/>
        </w:rPr>
        <w:t>5</w:t>
      </w:r>
      <w:r w:rsidRPr="006C1E5E">
        <w:rPr>
          <w:rFonts w:ascii="Times New Roman" w:hAnsi="Times New Roman"/>
          <w:b/>
          <w:sz w:val="24"/>
          <w:szCs w:val="24"/>
        </w:rPr>
        <w:t xml:space="preserve"> </w:t>
      </w:r>
      <w:r w:rsidR="006C1E5E" w:rsidRPr="006C1E5E">
        <w:rPr>
          <w:rFonts w:ascii="Times New Roman" w:hAnsi="Times New Roman"/>
          <w:b/>
          <w:sz w:val="24"/>
          <w:szCs w:val="24"/>
        </w:rPr>
        <w:t>сентября</w:t>
      </w:r>
      <w:r w:rsidRPr="006C1E5E">
        <w:rPr>
          <w:rFonts w:ascii="Times New Roman" w:hAnsi="Times New Roman"/>
          <w:b/>
          <w:sz w:val="24"/>
          <w:szCs w:val="24"/>
        </w:rPr>
        <w:t xml:space="preserve"> 202</w:t>
      </w:r>
      <w:r w:rsidR="006C1E5E" w:rsidRPr="006C1E5E">
        <w:rPr>
          <w:rFonts w:ascii="Times New Roman" w:hAnsi="Times New Roman"/>
          <w:b/>
          <w:sz w:val="24"/>
          <w:szCs w:val="24"/>
        </w:rPr>
        <w:t>4</w:t>
      </w:r>
      <w:r w:rsidRPr="006C1E5E">
        <w:rPr>
          <w:rFonts w:ascii="Times New Roman" w:hAnsi="Times New Roman"/>
          <w:b/>
          <w:sz w:val="24"/>
          <w:szCs w:val="24"/>
        </w:rPr>
        <w:t xml:space="preserve"> года в 1</w:t>
      </w:r>
      <w:r w:rsidR="006C1E5E" w:rsidRPr="006C1E5E">
        <w:rPr>
          <w:rFonts w:ascii="Times New Roman" w:hAnsi="Times New Roman"/>
          <w:b/>
          <w:sz w:val="24"/>
          <w:szCs w:val="24"/>
        </w:rPr>
        <w:t>7</w:t>
      </w:r>
      <w:r w:rsidRPr="006C1E5E">
        <w:rPr>
          <w:rFonts w:ascii="Times New Roman" w:hAnsi="Times New Roman"/>
          <w:b/>
          <w:sz w:val="24"/>
          <w:szCs w:val="24"/>
        </w:rPr>
        <w:t>.00 часов, время местное Красноярское</w:t>
      </w:r>
      <w:r w:rsidR="006C1E5E" w:rsidRPr="006C1E5E">
        <w:rPr>
          <w:rFonts w:ascii="Times New Roman" w:hAnsi="Times New Roman"/>
          <w:b/>
          <w:sz w:val="24"/>
          <w:szCs w:val="24"/>
        </w:rPr>
        <w:t xml:space="preserve"> </w:t>
      </w:r>
      <w:r w:rsidR="006C1E5E" w:rsidRPr="006C1E5E">
        <w:rPr>
          <w:rFonts w:ascii="Times New Roman" w:hAnsi="Times New Roman"/>
          <w:color w:val="000000" w:themeColor="text1"/>
          <w:sz w:val="24"/>
          <w:szCs w:val="24"/>
        </w:rPr>
        <w:t>(13:00 время Московское).</w:t>
      </w:r>
    </w:p>
    <w:p w:rsidR="006F302B" w:rsidRPr="004A14C1" w:rsidRDefault="006F302B" w:rsidP="004A14C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C1E5E">
        <w:rPr>
          <w:rFonts w:ascii="Times New Roman" w:hAnsi="Times New Roman"/>
          <w:sz w:val="24"/>
          <w:szCs w:val="24"/>
        </w:rPr>
        <w:t xml:space="preserve">Дата рассмотрения заявок: </w:t>
      </w:r>
      <w:r w:rsidRPr="006C1E5E">
        <w:rPr>
          <w:rFonts w:ascii="Times New Roman" w:hAnsi="Times New Roman"/>
          <w:b/>
          <w:sz w:val="24"/>
          <w:szCs w:val="24"/>
        </w:rPr>
        <w:t>2</w:t>
      </w:r>
      <w:r w:rsidR="006C1E5E" w:rsidRPr="006C1E5E">
        <w:rPr>
          <w:rFonts w:ascii="Times New Roman" w:hAnsi="Times New Roman"/>
          <w:b/>
          <w:sz w:val="24"/>
          <w:szCs w:val="24"/>
        </w:rPr>
        <w:t>6</w:t>
      </w:r>
      <w:r w:rsidRPr="006C1E5E">
        <w:rPr>
          <w:rFonts w:ascii="Times New Roman" w:hAnsi="Times New Roman"/>
          <w:b/>
          <w:sz w:val="24"/>
          <w:szCs w:val="24"/>
        </w:rPr>
        <w:t xml:space="preserve"> </w:t>
      </w:r>
      <w:r w:rsidR="006C1E5E" w:rsidRPr="006C1E5E">
        <w:rPr>
          <w:rFonts w:ascii="Times New Roman" w:hAnsi="Times New Roman"/>
          <w:b/>
          <w:sz w:val="24"/>
          <w:szCs w:val="24"/>
        </w:rPr>
        <w:t>сентября</w:t>
      </w:r>
      <w:r w:rsidRPr="006C1E5E">
        <w:rPr>
          <w:rFonts w:ascii="Times New Roman" w:hAnsi="Times New Roman"/>
          <w:b/>
          <w:sz w:val="24"/>
          <w:szCs w:val="24"/>
        </w:rPr>
        <w:t xml:space="preserve"> 202</w:t>
      </w:r>
      <w:r w:rsidR="006C1E5E" w:rsidRPr="006C1E5E">
        <w:rPr>
          <w:rFonts w:ascii="Times New Roman" w:hAnsi="Times New Roman"/>
          <w:b/>
          <w:sz w:val="24"/>
          <w:szCs w:val="24"/>
        </w:rPr>
        <w:t>4</w:t>
      </w:r>
      <w:r w:rsidRPr="006C1E5E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6C1E5E" w:rsidRPr="006F302B" w:rsidRDefault="006C1E5E" w:rsidP="006C1E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F593F">
        <w:rPr>
          <w:rFonts w:ascii="Times New Roman" w:hAnsi="Times New Roman"/>
          <w:sz w:val="24"/>
          <w:szCs w:val="24"/>
        </w:rPr>
        <w:t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«</w:t>
      </w:r>
      <w:proofErr w:type="spellStart"/>
      <w:r w:rsidRPr="005F593F">
        <w:rPr>
          <w:rFonts w:ascii="Times New Roman" w:hAnsi="Times New Roman"/>
          <w:sz w:val="24"/>
          <w:szCs w:val="24"/>
        </w:rPr>
        <w:t>Сбербанк-АСТ</w:t>
      </w:r>
      <w:proofErr w:type="spellEnd"/>
      <w:r w:rsidRPr="005F593F">
        <w:rPr>
          <w:rFonts w:ascii="Times New Roman" w:hAnsi="Times New Roman"/>
          <w:sz w:val="24"/>
          <w:szCs w:val="24"/>
        </w:rPr>
        <w:t>» в соответствии с Регламентом электронной площадки, согласно пункту 5 настоящего извещения.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Для участия в аукционе Претенденту необходимо внести задаток в порядке, указанном в настоящем извещении и подать заявку по утвержденной Организатором аукциона форме.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Подача заявки на участие в электронном аукционе осуществляется Претендентом   из    личного    кабинета    на    электронной    площадке    с    адресом в информационно-телекоммуникационной сети «Интернет» </w:t>
      </w:r>
      <w:r w:rsidR="006C1E5E" w:rsidRPr="00285318">
        <w:rPr>
          <w:rFonts w:ascii="Times New Roman" w:hAnsi="Times New Roman"/>
          <w:sz w:val="24"/>
          <w:szCs w:val="24"/>
        </w:rPr>
        <w:t>https:</w:t>
      </w:r>
      <w:r w:rsidR="006C1E5E">
        <w:rPr>
          <w:rFonts w:ascii="Times New Roman" w:hAnsi="Times New Roman"/>
          <w:sz w:val="24"/>
          <w:szCs w:val="24"/>
        </w:rPr>
        <w:t>//utp.sberbank-ast.ru/,</w:t>
      </w:r>
      <w:r w:rsidR="006C1E5E" w:rsidRPr="006F302B"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 xml:space="preserve"> начиная со времени и даты начала приема заявок до времени и даты окончания приема заявок, указанных в настоящем пункте.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Заявка на участие в электронном аукционе с указанием банковских реквизитов счета для возврата задатка направляется Претендентом из личного кабинета оператору электронной площадки в форме электронного документа согласно Приложению № 1 к настоящему извещению, в виде размещения ее электронного образа, с приложением электронных образов документов:</w:t>
      </w:r>
    </w:p>
    <w:p w:rsidR="004A14C1" w:rsidRDefault="004A14C1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F302B" w:rsidRPr="006F302B">
        <w:rPr>
          <w:rFonts w:ascii="Times New Roman" w:hAnsi="Times New Roman"/>
          <w:sz w:val="24"/>
          <w:szCs w:val="24"/>
        </w:rPr>
        <w:t>копии документов, удостоверяющих личность заявителя (для граждан);</w:t>
      </w:r>
    </w:p>
    <w:p w:rsidR="004A14C1" w:rsidRDefault="004A14C1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A14C1"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документы, подтверждающие внесение задатка</w:t>
      </w:r>
    </w:p>
    <w:p w:rsidR="006F302B" w:rsidRPr="006F302B" w:rsidRDefault="004A14C1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6F302B">
        <w:rPr>
          <w:rFonts w:ascii="Times New Roman" w:hAnsi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proofErr w:type="gramStart"/>
      <w:r w:rsidRPr="006F302B">
        <w:rPr>
          <w:rFonts w:ascii="Times New Roman" w:hAnsi="Times New Roman"/>
          <w:sz w:val="24"/>
          <w:szCs w:val="24"/>
        </w:rPr>
        <w:t>;</w:t>
      </w:r>
      <w:r w:rsidR="006F302B" w:rsidRPr="006F302B">
        <w:rPr>
          <w:rFonts w:ascii="Times New Roman" w:hAnsi="Times New Roman"/>
          <w:sz w:val="24"/>
          <w:szCs w:val="24"/>
        </w:rPr>
        <w:t>.</w:t>
      </w:r>
      <w:proofErr w:type="gramEnd"/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При приеме заявок от заинтересованных лиц Оператор электронной площадки обеспечивает конфиденциальность данных, за исключением случая направления электронных документов Организатору аукциона, регистрацию заявок и иных документов в журнале приема заявок.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Заявитель вправе не позднее дня окончания срока приема заявок отозвать заявку путем направления уведомления об отзыве заявки на электронную площадку.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уведомление, поступивший от Заявителя задаток подлежит возврату в течение трех рабочих дней со дня поступления уведомления об отзыве заявки.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случае отзыва заявки участником аукциона позднее дня окончания срока приема заявок задаток возвращается в порядке, установленном для Участников аукциона.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Изменение заявки допускается только путем подачи Заявителем новой заявки в установленные в извещении о проведен</w:t>
      </w:r>
      <w:proofErr w:type="gramStart"/>
      <w:r w:rsidRPr="006F302B">
        <w:rPr>
          <w:rFonts w:ascii="Times New Roman" w:hAnsi="Times New Roman"/>
          <w:sz w:val="24"/>
          <w:szCs w:val="24"/>
        </w:rPr>
        <w:t>ии ау</w:t>
      </w:r>
      <w:proofErr w:type="gramEnd"/>
      <w:r w:rsidRPr="006F302B">
        <w:rPr>
          <w:rFonts w:ascii="Times New Roman" w:hAnsi="Times New Roman"/>
          <w:sz w:val="24"/>
          <w:szCs w:val="24"/>
        </w:rPr>
        <w:t>кциона сроки, при этом первоначальная заявка должна быть отозвана.</w:t>
      </w:r>
    </w:p>
    <w:p w:rsidR="006F302B" w:rsidRPr="004A14C1" w:rsidRDefault="004A14C1" w:rsidP="004A14C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6F302B" w:rsidRPr="004A14C1">
        <w:rPr>
          <w:rFonts w:ascii="Times New Roman" w:hAnsi="Times New Roman"/>
          <w:b/>
          <w:sz w:val="24"/>
          <w:szCs w:val="24"/>
        </w:rPr>
        <w:t>Рассмотрение заявок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lastRenderedPageBreak/>
        <w:t>Заявитель не допускается к участию в аукционе в следующих случаях:</w:t>
      </w:r>
    </w:p>
    <w:p w:rsidR="006F302B" w:rsidRPr="006F302B" w:rsidRDefault="004A14C1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F302B" w:rsidRPr="006F302B">
        <w:rPr>
          <w:rFonts w:ascii="Times New Roman" w:hAnsi="Times New Roman"/>
          <w:sz w:val="24"/>
          <w:szCs w:val="24"/>
        </w:rPr>
        <w:t>непредставление необходимых   для   участия   в   аукционе   документов или представление недостоверных сведений;</w:t>
      </w:r>
    </w:p>
    <w:p w:rsidR="006F302B" w:rsidRPr="006F302B" w:rsidRDefault="004A14C1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6F302B" w:rsidRPr="006F302B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="006F302B" w:rsidRPr="006F302B">
        <w:rPr>
          <w:rFonts w:ascii="Times New Roman" w:hAnsi="Times New Roman"/>
          <w:sz w:val="24"/>
          <w:szCs w:val="24"/>
        </w:rPr>
        <w:t>поступление задатка на дату рассмотрения заявок на участие в аукционе;</w:t>
      </w:r>
    </w:p>
    <w:p w:rsidR="006F302B" w:rsidRPr="006F302B" w:rsidRDefault="004A14C1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6F302B" w:rsidRPr="006F302B">
        <w:rPr>
          <w:rFonts w:ascii="Times New Roman" w:hAnsi="Times New Roman"/>
          <w:sz w:val="24"/>
          <w:szCs w:val="24"/>
        </w:rPr>
        <w:t>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аукциона;</w:t>
      </w:r>
    </w:p>
    <w:p w:rsidR="006F302B" w:rsidRPr="006F302B" w:rsidRDefault="004A14C1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6F302B" w:rsidRPr="006F302B">
        <w:rPr>
          <w:rFonts w:ascii="Times New Roman" w:hAnsi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</w:t>
      </w:r>
      <w:r w:rsidR="004A14C1"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 xml:space="preserve">площадке не </w:t>
      </w:r>
      <w:proofErr w:type="gramStart"/>
      <w:r w:rsidRPr="006F302B">
        <w:rPr>
          <w:rFonts w:ascii="Times New Roman" w:hAnsi="Times New Roman"/>
          <w:sz w:val="24"/>
          <w:szCs w:val="24"/>
        </w:rPr>
        <w:t>позднее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02B">
        <w:rPr>
          <w:rFonts w:ascii="Times New Roman" w:hAnsi="Times New Roman"/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6F302B" w:rsidRPr="004A14C1" w:rsidRDefault="004A14C1" w:rsidP="004A14C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 w:rsidR="006F302B" w:rsidRPr="004A14C1">
        <w:rPr>
          <w:rFonts w:ascii="Times New Roman" w:hAnsi="Times New Roman"/>
          <w:b/>
          <w:sz w:val="24"/>
          <w:szCs w:val="24"/>
        </w:rPr>
        <w:t>Порядок проведения аукциона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Аукцион проводится в соответствии с Регламентом электронной площадки в назначенные дату и время проведения при условии, что по итогам рассмотрения заявок на участие в процедуре допущены не менее двух претендентов.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аукциона.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течение 10 (десяти) минут с момента начала проведения процедуры участники вправе подавать свои ценовые предложения, предусматривающие повышение предложения на величину, равную «шагу аукциона».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6F302B">
        <w:rPr>
          <w:rFonts w:ascii="Times New Roman" w:hAnsi="Times New Roman"/>
          <w:sz w:val="24"/>
          <w:szCs w:val="24"/>
        </w:rPr>
        <w:t>,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если в течение указанного времени поступило предложение, то время для предоставления следующих предложений об увеличенной на «шаг аукциона» цене предмета аукциона продлевается на 10 (десять) минут, со времени предоставления каждого следующего предложения.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Если в течение 10 (десяти) минут после предоставления последнего предложения о цене предмета аукциона, следующее предложение не поступило, аукцион с помощью программно-аппаратных средств электронной площадки завершается.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Если в течение 10 (десяти) минут не поступило ни одного предложения по цене предмета аукциона, то аукцион с помощью программно-аппаратных средств электронной площадки завершается.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Участником аукциона, сделавшим предпоследнее предложение о цене предмета аукциона, признается участник аукциона, находящийся ближе всех по «шагам аукциона» к участнику, признанному победителем аукциона.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Итоги аукциона подводятся на электронной площадке указанной в пункте 3.</w:t>
      </w:r>
    </w:p>
    <w:p w:rsidR="006F302B" w:rsidRPr="006F302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lastRenderedPageBreak/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одного часа со времени завершения приема предложений о цене права на заключение договора аренды земельного участка для подведения итогов аукциона. Процедура аукциона считается завершенной со времени подписания Организатором аукциона протокола о результатах аукциона, не позднее рабочего дня, следующего за днем подведения итогов аукциона.</w:t>
      </w:r>
    </w:p>
    <w:p w:rsidR="006F302B" w:rsidRPr="006F302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</w:t>
      </w:r>
      <w:r w:rsidR="000253BB"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но не более чем на одни сутки, по согласованию с Организатором торгов. После устранения технологического сбоя, аукцион возобновляется и проходит сначала.</w:t>
      </w:r>
    </w:p>
    <w:p w:rsidR="006F302B" w:rsidRPr="006F302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аукциона для внесения в протокол о результатах аукциона.</w:t>
      </w:r>
    </w:p>
    <w:p w:rsidR="006F302B" w:rsidRPr="006F302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</w:t>
      </w:r>
    </w:p>
    <w:p w:rsidR="006F302B" w:rsidRPr="006F302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6F302B" w:rsidRPr="006F302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02B">
        <w:rPr>
          <w:rFonts w:ascii="Times New Roman" w:hAnsi="Times New Roman"/>
          <w:sz w:val="24"/>
          <w:szCs w:val="24"/>
        </w:rPr>
        <w:t xml:space="preserve">В   соответствии   с   постановлением   Правительства   Российской   Федерации от 18.02.2023 № 262 «О внесении изменений в постановление Правительства Российской Федерации от 10.05.2018 № 564» установлено, что при проведении в соответствии с Земельным </w:t>
      </w:r>
      <w:hyperlink r:id="rId9">
        <w:r w:rsidRPr="006F302B">
          <w:rPr>
            <w:rStyle w:val="a3"/>
            <w:sz w:val="24"/>
            <w:szCs w:val="24"/>
          </w:rPr>
          <w:t>кодексом</w:t>
        </w:r>
      </w:hyperlink>
      <w:r w:rsidRPr="006F302B">
        <w:rPr>
          <w:rFonts w:ascii="Times New Roman" w:hAnsi="Times New Roman"/>
          <w:sz w:val="24"/>
          <w:szCs w:val="24"/>
        </w:rPr>
        <w:t xml:space="preserve"> Российской Федерации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оператор электронной площадки вправе в соответствии с Правилами, утвержденными настоящим постановлением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6F302B">
        <w:rPr>
          <w:rFonts w:ascii="Times New Roman" w:hAnsi="Times New Roman"/>
          <w:sz w:val="24"/>
          <w:szCs w:val="24"/>
        </w:rPr>
        <w:t xml:space="preserve">взимать с победителя аукциона или иного лица, с которыми в соответствии с </w:t>
      </w:r>
      <w:hyperlink r:id="rId10">
        <w:r w:rsidRPr="006F302B">
          <w:rPr>
            <w:rStyle w:val="a3"/>
            <w:sz w:val="24"/>
            <w:szCs w:val="24"/>
          </w:rPr>
          <w:t>пунктами 13</w:t>
        </w:r>
      </w:hyperlink>
      <w:r w:rsidRPr="006F302B">
        <w:rPr>
          <w:rFonts w:ascii="Times New Roman" w:hAnsi="Times New Roman"/>
          <w:sz w:val="24"/>
          <w:szCs w:val="24"/>
        </w:rPr>
        <w:t xml:space="preserve">, </w:t>
      </w:r>
      <w:hyperlink r:id="rId11">
        <w:r w:rsidRPr="006F302B">
          <w:rPr>
            <w:rStyle w:val="a3"/>
            <w:sz w:val="24"/>
            <w:szCs w:val="24"/>
          </w:rPr>
          <w:t>14</w:t>
        </w:r>
      </w:hyperlink>
      <w:r w:rsidRPr="006F302B">
        <w:rPr>
          <w:rFonts w:ascii="Times New Roman" w:hAnsi="Times New Roman"/>
          <w:sz w:val="24"/>
          <w:szCs w:val="24"/>
        </w:rPr>
        <w:t xml:space="preserve">, </w:t>
      </w:r>
      <w:hyperlink r:id="rId12">
        <w:r w:rsidRPr="006F302B">
          <w:rPr>
            <w:rStyle w:val="a3"/>
            <w:sz w:val="24"/>
            <w:szCs w:val="24"/>
          </w:rPr>
          <w:t xml:space="preserve">20 </w:t>
        </w:r>
      </w:hyperlink>
      <w:r w:rsidRPr="006F302B">
        <w:rPr>
          <w:rFonts w:ascii="Times New Roman" w:hAnsi="Times New Roman"/>
          <w:sz w:val="24"/>
          <w:szCs w:val="24"/>
        </w:rPr>
        <w:t xml:space="preserve">и </w:t>
      </w:r>
      <w:hyperlink r:id="rId13">
        <w:r w:rsidRPr="006F302B">
          <w:rPr>
            <w:rStyle w:val="a3"/>
            <w:sz w:val="24"/>
            <w:szCs w:val="24"/>
          </w:rPr>
          <w:t xml:space="preserve">25 статьи 39.12 </w:t>
        </w:r>
      </w:hyperlink>
      <w:r w:rsidRPr="006F302B">
        <w:rPr>
          <w:rFonts w:ascii="Times New Roman" w:hAnsi="Times New Roman"/>
          <w:sz w:val="24"/>
          <w:szCs w:val="24"/>
        </w:rPr>
        <w:t>Земельного кодекса Российской Федерации заключается договор аренды такого участка, плату за участие в аукционе в размере, не превышающем предельный размер платы в размере одного процента начальной (максимальной) годовой арендной платы и не более чем 5 тыс. рублей без учета налога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на добавленную стоимость.</w:t>
      </w:r>
    </w:p>
    <w:p w:rsidR="006F302B" w:rsidRPr="006F302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аукциона.</w:t>
      </w:r>
    </w:p>
    <w:p w:rsidR="006F302B" w:rsidRPr="000253B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В соответствии с положениями статьи 448 Гражданского кодекса Российской Федерации Организатор </w:t>
      </w:r>
      <w:r w:rsidRPr="000253BB">
        <w:rPr>
          <w:rFonts w:ascii="Times New Roman" w:hAnsi="Times New Roman"/>
          <w:sz w:val="24"/>
          <w:szCs w:val="24"/>
        </w:rPr>
        <w:t>аукциона вправе отказаться от проведения процедуры торгов в любое время, но не позднее, чем за три дня до наступления даты проведения аукциона.</w:t>
      </w:r>
    </w:p>
    <w:p w:rsidR="006F302B" w:rsidRPr="000253B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F302B" w:rsidRPr="000253BB" w:rsidRDefault="001817FC" w:rsidP="000253B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6F302B" w:rsidRPr="000253BB">
        <w:rPr>
          <w:rFonts w:ascii="Times New Roman" w:hAnsi="Times New Roman"/>
          <w:sz w:val="24"/>
          <w:szCs w:val="24"/>
        </w:rPr>
        <w:t>Заключение</w:t>
      </w:r>
      <w:r w:rsidR="000253BB" w:rsidRPr="000253BB">
        <w:rPr>
          <w:rFonts w:ascii="Times New Roman" w:hAnsi="Times New Roman"/>
          <w:sz w:val="24"/>
          <w:szCs w:val="24"/>
        </w:rPr>
        <w:t xml:space="preserve"> </w:t>
      </w:r>
      <w:r w:rsidR="006F302B" w:rsidRPr="000253BB">
        <w:rPr>
          <w:rFonts w:ascii="Times New Roman" w:hAnsi="Times New Roman"/>
          <w:sz w:val="24"/>
          <w:szCs w:val="24"/>
        </w:rPr>
        <w:t>договора</w:t>
      </w:r>
      <w:r w:rsidR="000253BB">
        <w:rPr>
          <w:rFonts w:ascii="Times New Roman" w:hAnsi="Times New Roman"/>
          <w:sz w:val="24"/>
          <w:szCs w:val="24"/>
        </w:rPr>
        <w:t xml:space="preserve"> </w:t>
      </w:r>
      <w:r w:rsidR="006F302B" w:rsidRPr="000253BB">
        <w:rPr>
          <w:rFonts w:ascii="Times New Roman" w:hAnsi="Times New Roman"/>
          <w:sz w:val="24"/>
          <w:szCs w:val="24"/>
        </w:rPr>
        <w:t>аренды</w:t>
      </w:r>
      <w:r w:rsidR="000253BB" w:rsidRPr="000253BB">
        <w:rPr>
          <w:rFonts w:ascii="Times New Roman" w:hAnsi="Times New Roman"/>
          <w:sz w:val="24"/>
          <w:szCs w:val="24"/>
        </w:rPr>
        <w:t xml:space="preserve"> </w:t>
      </w:r>
      <w:r w:rsidR="006F302B" w:rsidRPr="000253BB">
        <w:rPr>
          <w:rFonts w:ascii="Times New Roman" w:hAnsi="Times New Roman"/>
          <w:sz w:val="24"/>
          <w:szCs w:val="24"/>
        </w:rPr>
        <w:t>земельного</w:t>
      </w:r>
      <w:r w:rsidR="000253BB" w:rsidRPr="000253BB">
        <w:rPr>
          <w:rFonts w:ascii="Times New Roman" w:hAnsi="Times New Roman"/>
          <w:sz w:val="24"/>
          <w:szCs w:val="24"/>
        </w:rPr>
        <w:t xml:space="preserve"> </w:t>
      </w:r>
      <w:r w:rsidR="006F302B" w:rsidRPr="000253BB">
        <w:rPr>
          <w:rFonts w:ascii="Times New Roman" w:hAnsi="Times New Roman"/>
          <w:sz w:val="24"/>
          <w:szCs w:val="24"/>
        </w:rPr>
        <w:t>участка</w:t>
      </w:r>
      <w:r w:rsidR="000253BB" w:rsidRPr="000253BB">
        <w:rPr>
          <w:rFonts w:ascii="Times New Roman" w:hAnsi="Times New Roman"/>
          <w:sz w:val="24"/>
          <w:szCs w:val="24"/>
        </w:rPr>
        <w:t xml:space="preserve"> </w:t>
      </w:r>
      <w:r w:rsidR="006F302B" w:rsidRPr="000253BB">
        <w:rPr>
          <w:rFonts w:ascii="Times New Roman" w:hAnsi="Times New Roman"/>
          <w:sz w:val="24"/>
          <w:szCs w:val="24"/>
        </w:rPr>
        <w:t>по</w:t>
      </w:r>
      <w:r w:rsidR="000253BB" w:rsidRPr="000253BB">
        <w:rPr>
          <w:rFonts w:ascii="Times New Roman" w:hAnsi="Times New Roman"/>
          <w:sz w:val="24"/>
          <w:szCs w:val="24"/>
        </w:rPr>
        <w:t xml:space="preserve"> </w:t>
      </w:r>
      <w:r w:rsidR="006F302B" w:rsidRPr="000253BB">
        <w:rPr>
          <w:rFonts w:ascii="Times New Roman" w:hAnsi="Times New Roman"/>
          <w:sz w:val="24"/>
          <w:szCs w:val="24"/>
        </w:rPr>
        <w:t>результатам проведения аукциона</w:t>
      </w:r>
      <w:proofErr w:type="gramStart"/>
      <w:r w:rsidR="000253BB" w:rsidRPr="000253BB">
        <w:rPr>
          <w:rFonts w:ascii="Times New Roman" w:hAnsi="Times New Roman"/>
          <w:sz w:val="24"/>
          <w:szCs w:val="24"/>
        </w:rPr>
        <w:t xml:space="preserve"> </w:t>
      </w:r>
      <w:r w:rsidR="006F302B" w:rsidRPr="000253BB">
        <w:rPr>
          <w:rFonts w:ascii="Times New Roman" w:hAnsi="Times New Roman"/>
          <w:sz w:val="24"/>
          <w:szCs w:val="24"/>
        </w:rPr>
        <w:t>П</w:t>
      </w:r>
      <w:proofErr w:type="gramEnd"/>
      <w:r w:rsidR="006F302B" w:rsidRPr="000253BB">
        <w:rPr>
          <w:rFonts w:ascii="Times New Roman" w:hAnsi="Times New Roman"/>
          <w:sz w:val="24"/>
          <w:szCs w:val="24"/>
        </w:rPr>
        <w:t>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6F302B" w:rsidRPr="006F302B" w:rsidRDefault="006F302B" w:rsidP="0002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По результатам проведения электронного аукциона не допускается заключение договора аренды земельного участка </w:t>
      </w:r>
      <w:proofErr w:type="gramStart"/>
      <w:r w:rsidRPr="006F302B">
        <w:rPr>
          <w:rFonts w:ascii="Times New Roman" w:hAnsi="Times New Roman"/>
          <w:sz w:val="24"/>
          <w:szCs w:val="24"/>
        </w:rPr>
        <w:t>ранее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6F302B" w:rsidRPr="006F302B" w:rsidRDefault="006F302B" w:rsidP="0002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Организатор аукциона обязан в течение 5 (пяти) дней со дня истечения 10-ти дневного срока, направить победителю электронного аукциона или иным лицам, с которыми в соответствии с </w:t>
      </w:r>
      <w:hyperlink r:id="rId14">
        <w:r w:rsidRPr="006F302B">
          <w:rPr>
            <w:rStyle w:val="a3"/>
            <w:sz w:val="24"/>
            <w:szCs w:val="24"/>
          </w:rPr>
          <w:t>пунктами 13</w:t>
        </w:r>
      </w:hyperlink>
      <w:r w:rsidRPr="006F302B">
        <w:rPr>
          <w:rFonts w:ascii="Times New Roman" w:hAnsi="Times New Roman"/>
          <w:sz w:val="24"/>
          <w:szCs w:val="24"/>
        </w:rPr>
        <w:t xml:space="preserve">, </w:t>
      </w:r>
      <w:hyperlink r:id="rId15">
        <w:r w:rsidRPr="006F302B">
          <w:rPr>
            <w:rStyle w:val="a3"/>
            <w:sz w:val="24"/>
            <w:szCs w:val="24"/>
          </w:rPr>
          <w:t>14</w:t>
        </w:r>
      </w:hyperlink>
      <w:r w:rsidRPr="006F302B">
        <w:rPr>
          <w:rFonts w:ascii="Times New Roman" w:hAnsi="Times New Roman"/>
          <w:sz w:val="24"/>
          <w:szCs w:val="24"/>
        </w:rPr>
        <w:t xml:space="preserve">, </w:t>
      </w:r>
      <w:hyperlink r:id="rId16">
        <w:r w:rsidRPr="006F302B">
          <w:rPr>
            <w:rStyle w:val="a3"/>
            <w:sz w:val="24"/>
            <w:szCs w:val="24"/>
          </w:rPr>
          <w:t xml:space="preserve">20 </w:t>
        </w:r>
      </w:hyperlink>
      <w:r w:rsidRPr="006F302B">
        <w:rPr>
          <w:rFonts w:ascii="Times New Roman" w:hAnsi="Times New Roman"/>
          <w:sz w:val="24"/>
          <w:szCs w:val="24"/>
        </w:rPr>
        <w:t xml:space="preserve">и </w:t>
      </w:r>
      <w:hyperlink r:id="rId17">
        <w:r w:rsidRPr="006F302B">
          <w:rPr>
            <w:rStyle w:val="a3"/>
            <w:sz w:val="24"/>
            <w:szCs w:val="24"/>
          </w:rPr>
          <w:t xml:space="preserve">25 статьи 39.12 </w:t>
        </w:r>
      </w:hyperlink>
      <w:r w:rsidRPr="006F302B">
        <w:rPr>
          <w:rFonts w:ascii="Times New Roman" w:hAnsi="Times New Roman"/>
          <w:sz w:val="24"/>
          <w:szCs w:val="24"/>
        </w:rPr>
        <w:t>Земельного кодекса Российской Федерации заключается договор аренды земельного участка, подписанный проект договора аренды земельного участка.</w:t>
      </w:r>
    </w:p>
    <w:p w:rsidR="006F302B" w:rsidRPr="006F302B" w:rsidRDefault="006F302B" w:rsidP="0002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Согласно положениям пункта 25 статьи 39.12 Земельного кодекса Российской Федерации подписание договора аренды земельного участка победителем аукциона осуществляется в течение тридцати дней со дня его направления.</w:t>
      </w:r>
    </w:p>
    <w:p w:rsidR="006F302B" w:rsidRPr="006F302B" w:rsidRDefault="006F302B" w:rsidP="0002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6F302B" w:rsidRPr="006F302B" w:rsidRDefault="006F302B" w:rsidP="0002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Сведения о победителях аукционов, уклонившихся от заключения договор аренды земельного участка, являющегося предметом аукциона, и об иных лицах, с которыми указанные договоры заключаются и которые уклонились от их заключения, включаются в реестр недобросовестных участников аукциона.</w:t>
      </w:r>
    </w:p>
    <w:p w:rsidR="006F302B" w:rsidRPr="006F302B" w:rsidRDefault="006F302B" w:rsidP="0002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D77" w:rsidRDefault="00610D77" w:rsidP="000253B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610D77" w:rsidSect="00A65ACC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559" w:rsidRDefault="00317559" w:rsidP="0056480E">
      <w:pPr>
        <w:spacing w:after="0" w:line="240" w:lineRule="auto"/>
      </w:pPr>
      <w:r>
        <w:separator/>
      </w:r>
    </w:p>
  </w:endnote>
  <w:endnote w:type="continuationSeparator" w:id="0">
    <w:p w:rsidR="00317559" w:rsidRDefault="00317559" w:rsidP="00564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559" w:rsidRDefault="00317559" w:rsidP="0056480E">
      <w:pPr>
        <w:spacing w:after="0" w:line="240" w:lineRule="auto"/>
      </w:pPr>
      <w:r>
        <w:separator/>
      </w:r>
    </w:p>
  </w:footnote>
  <w:footnote w:type="continuationSeparator" w:id="0">
    <w:p w:rsidR="00317559" w:rsidRDefault="00317559" w:rsidP="00564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4DE"/>
    <w:multiLevelType w:val="hybridMultilevel"/>
    <w:tmpl w:val="593EFA46"/>
    <w:lvl w:ilvl="0" w:tplc="FB48AC7C">
      <w:start w:val="1"/>
      <w:numFmt w:val="decimal"/>
      <w:lvlText w:val="%1)"/>
      <w:lvlJc w:val="left"/>
      <w:pPr>
        <w:ind w:left="23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7EE9F2">
      <w:numFmt w:val="bullet"/>
      <w:lvlText w:val="•"/>
      <w:lvlJc w:val="left"/>
      <w:pPr>
        <w:ind w:left="1308" w:hanging="708"/>
      </w:pPr>
      <w:rPr>
        <w:rFonts w:hint="default"/>
        <w:lang w:val="ru-RU" w:eastAsia="en-US" w:bidi="ar-SA"/>
      </w:rPr>
    </w:lvl>
    <w:lvl w:ilvl="2" w:tplc="AB6A812A">
      <w:numFmt w:val="bullet"/>
      <w:lvlText w:val="•"/>
      <w:lvlJc w:val="left"/>
      <w:pPr>
        <w:ind w:left="2377" w:hanging="708"/>
      </w:pPr>
      <w:rPr>
        <w:rFonts w:hint="default"/>
        <w:lang w:val="ru-RU" w:eastAsia="en-US" w:bidi="ar-SA"/>
      </w:rPr>
    </w:lvl>
    <w:lvl w:ilvl="3" w:tplc="C5AA7DB2">
      <w:numFmt w:val="bullet"/>
      <w:lvlText w:val="•"/>
      <w:lvlJc w:val="left"/>
      <w:pPr>
        <w:ind w:left="3445" w:hanging="708"/>
      </w:pPr>
      <w:rPr>
        <w:rFonts w:hint="default"/>
        <w:lang w:val="ru-RU" w:eastAsia="en-US" w:bidi="ar-SA"/>
      </w:rPr>
    </w:lvl>
    <w:lvl w:ilvl="4" w:tplc="87D80DB8">
      <w:numFmt w:val="bullet"/>
      <w:lvlText w:val="•"/>
      <w:lvlJc w:val="left"/>
      <w:pPr>
        <w:ind w:left="4514" w:hanging="708"/>
      </w:pPr>
      <w:rPr>
        <w:rFonts w:hint="default"/>
        <w:lang w:val="ru-RU" w:eastAsia="en-US" w:bidi="ar-SA"/>
      </w:rPr>
    </w:lvl>
    <w:lvl w:ilvl="5" w:tplc="9D4044DE">
      <w:numFmt w:val="bullet"/>
      <w:lvlText w:val="•"/>
      <w:lvlJc w:val="left"/>
      <w:pPr>
        <w:ind w:left="5583" w:hanging="708"/>
      </w:pPr>
      <w:rPr>
        <w:rFonts w:hint="default"/>
        <w:lang w:val="ru-RU" w:eastAsia="en-US" w:bidi="ar-SA"/>
      </w:rPr>
    </w:lvl>
    <w:lvl w:ilvl="6" w:tplc="60783D02">
      <w:numFmt w:val="bullet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7" w:tplc="FAC880C4">
      <w:numFmt w:val="bullet"/>
      <w:lvlText w:val="•"/>
      <w:lvlJc w:val="left"/>
      <w:pPr>
        <w:ind w:left="7720" w:hanging="708"/>
      </w:pPr>
      <w:rPr>
        <w:rFonts w:hint="default"/>
        <w:lang w:val="ru-RU" w:eastAsia="en-US" w:bidi="ar-SA"/>
      </w:rPr>
    </w:lvl>
    <w:lvl w:ilvl="8" w:tplc="7154086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>
    <w:nsid w:val="042F1F9E"/>
    <w:multiLevelType w:val="hybridMultilevel"/>
    <w:tmpl w:val="31A25E0E"/>
    <w:lvl w:ilvl="0" w:tplc="962696A6">
      <w:start w:val="1"/>
      <w:numFmt w:val="decimal"/>
      <w:lvlText w:val="%1)"/>
      <w:lvlJc w:val="left"/>
      <w:pPr>
        <w:ind w:left="1077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C2CAC6">
      <w:numFmt w:val="bullet"/>
      <w:lvlText w:val="•"/>
      <w:lvlJc w:val="left"/>
      <w:pPr>
        <w:ind w:left="2064" w:hanging="306"/>
      </w:pPr>
      <w:rPr>
        <w:rFonts w:hint="default"/>
        <w:lang w:val="ru-RU" w:eastAsia="en-US" w:bidi="ar-SA"/>
      </w:rPr>
    </w:lvl>
    <w:lvl w:ilvl="2" w:tplc="AB487B34">
      <w:numFmt w:val="bullet"/>
      <w:lvlText w:val="•"/>
      <w:lvlJc w:val="left"/>
      <w:pPr>
        <w:ind w:left="3049" w:hanging="306"/>
      </w:pPr>
      <w:rPr>
        <w:rFonts w:hint="default"/>
        <w:lang w:val="ru-RU" w:eastAsia="en-US" w:bidi="ar-SA"/>
      </w:rPr>
    </w:lvl>
    <w:lvl w:ilvl="3" w:tplc="D9705F26">
      <w:numFmt w:val="bullet"/>
      <w:lvlText w:val="•"/>
      <w:lvlJc w:val="left"/>
      <w:pPr>
        <w:ind w:left="4033" w:hanging="306"/>
      </w:pPr>
      <w:rPr>
        <w:rFonts w:hint="default"/>
        <w:lang w:val="ru-RU" w:eastAsia="en-US" w:bidi="ar-SA"/>
      </w:rPr>
    </w:lvl>
    <w:lvl w:ilvl="4" w:tplc="96D634C0">
      <w:numFmt w:val="bullet"/>
      <w:lvlText w:val="•"/>
      <w:lvlJc w:val="left"/>
      <w:pPr>
        <w:ind w:left="5018" w:hanging="306"/>
      </w:pPr>
      <w:rPr>
        <w:rFonts w:hint="default"/>
        <w:lang w:val="ru-RU" w:eastAsia="en-US" w:bidi="ar-SA"/>
      </w:rPr>
    </w:lvl>
    <w:lvl w:ilvl="5" w:tplc="20C6AC0E">
      <w:numFmt w:val="bullet"/>
      <w:lvlText w:val="•"/>
      <w:lvlJc w:val="left"/>
      <w:pPr>
        <w:ind w:left="6003" w:hanging="306"/>
      </w:pPr>
      <w:rPr>
        <w:rFonts w:hint="default"/>
        <w:lang w:val="ru-RU" w:eastAsia="en-US" w:bidi="ar-SA"/>
      </w:rPr>
    </w:lvl>
    <w:lvl w:ilvl="6" w:tplc="3650F39E">
      <w:numFmt w:val="bullet"/>
      <w:lvlText w:val="•"/>
      <w:lvlJc w:val="left"/>
      <w:pPr>
        <w:ind w:left="6987" w:hanging="306"/>
      </w:pPr>
      <w:rPr>
        <w:rFonts w:hint="default"/>
        <w:lang w:val="ru-RU" w:eastAsia="en-US" w:bidi="ar-SA"/>
      </w:rPr>
    </w:lvl>
    <w:lvl w:ilvl="7" w:tplc="9CCCE960">
      <w:numFmt w:val="bullet"/>
      <w:lvlText w:val="•"/>
      <w:lvlJc w:val="left"/>
      <w:pPr>
        <w:ind w:left="7972" w:hanging="306"/>
      </w:pPr>
      <w:rPr>
        <w:rFonts w:hint="default"/>
        <w:lang w:val="ru-RU" w:eastAsia="en-US" w:bidi="ar-SA"/>
      </w:rPr>
    </w:lvl>
    <w:lvl w:ilvl="8" w:tplc="843EC3AA">
      <w:numFmt w:val="bullet"/>
      <w:lvlText w:val="•"/>
      <w:lvlJc w:val="left"/>
      <w:pPr>
        <w:ind w:left="8957" w:hanging="306"/>
      </w:pPr>
      <w:rPr>
        <w:rFonts w:hint="default"/>
        <w:lang w:val="ru-RU" w:eastAsia="en-US" w:bidi="ar-SA"/>
      </w:rPr>
    </w:lvl>
  </w:abstractNum>
  <w:abstractNum w:abstractNumId="2">
    <w:nsid w:val="08420669"/>
    <w:multiLevelType w:val="hybridMultilevel"/>
    <w:tmpl w:val="33FCC622"/>
    <w:lvl w:ilvl="0" w:tplc="7DB62018">
      <w:start w:val="1"/>
      <w:numFmt w:val="decimal"/>
      <w:lvlText w:val="%1)"/>
      <w:lvlJc w:val="left"/>
      <w:pPr>
        <w:ind w:left="232" w:hanging="5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26D78C">
      <w:numFmt w:val="bullet"/>
      <w:lvlText w:val="•"/>
      <w:lvlJc w:val="left"/>
      <w:pPr>
        <w:ind w:left="1308" w:hanging="506"/>
      </w:pPr>
      <w:rPr>
        <w:rFonts w:hint="default"/>
        <w:lang w:val="ru-RU" w:eastAsia="en-US" w:bidi="ar-SA"/>
      </w:rPr>
    </w:lvl>
    <w:lvl w:ilvl="2" w:tplc="BB0E8F32">
      <w:numFmt w:val="bullet"/>
      <w:lvlText w:val="•"/>
      <w:lvlJc w:val="left"/>
      <w:pPr>
        <w:ind w:left="2377" w:hanging="506"/>
      </w:pPr>
      <w:rPr>
        <w:rFonts w:hint="default"/>
        <w:lang w:val="ru-RU" w:eastAsia="en-US" w:bidi="ar-SA"/>
      </w:rPr>
    </w:lvl>
    <w:lvl w:ilvl="3" w:tplc="11B465EE">
      <w:numFmt w:val="bullet"/>
      <w:lvlText w:val="•"/>
      <w:lvlJc w:val="left"/>
      <w:pPr>
        <w:ind w:left="3445" w:hanging="506"/>
      </w:pPr>
      <w:rPr>
        <w:rFonts w:hint="default"/>
        <w:lang w:val="ru-RU" w:eastAsia="en-US" w:bidi="ar-SA"/>
      </w:rPr>
    </w:lvl>
    <w:lvl w:ilvl="4" w:tplc="D01A2E3E">
      <w:numFmt w:val="bullet"/>
      <w:lvlText w:val="•"/>
      <w:lvlJc w:val="left"/>
      <w:pPr>
        <w:ind w:left="4514" w:hanging="506"/>
      </w:pPr>
      <w:rPr>
        <w:rFonts w:hint="default"/>
        <w:lang w:val="ru-RU" w:eastAsia="en-US" w:bidi="ar-SA"/>
      </w:rPr>
    </w:lvl>
    <w:lvl w:ilvl="5" w:tplc="46602084">
      <w:numFmt w:val="bullet"/>
      <w:lvlText w:val="•"/>
      <w:lvlJc w:val="left"/>
      <w:pPr>
        <w:ind w:left="5583" w:hanging="506"/>
      </w:pPr>
      <w:rPr>
        <w:rFonts w:hint="default"/>
        <w:lang w:val="ru-RU" w:eastAsia="en-US" w:bidi="ar-SA"/>
      </w:rPr>
    </w:lvl>
    <w:lvl w:ilvl="6" w:tplc="B596AF54">
      <w:numFmt w:val="bullet"/>
      <w:lvlText w:val="•"/>
      <w:lvlJc w:val="left"/>
      <w:pPr>
        <w:ind w:left="6651" w:hanging="506"/>
      </w:pPr>
      <w:rPr>
        <w:rFonts w:hint="default"/>
        <w:lang w:val="ru-RU" w:eastAsia="en-US" w:bidi="ar-SA"/>
      </w:rPr>
    </w:lvl>
    <w:lvl w:ilvl="7" w:tplc="B7EC869C">
      <w:numFmt w:val="bullet"/>
      <w:lvlText w:val="•"/>
      <w:lvlJc w:val="left"/>
      <w:pPr>
        <w:ind w:left="7720" w:hanging="506"/>
      </w:pPr>
      <w:rPr>
        <w:rFonts w:hint="default"/>
        <w:lang w:val="ru-RU" w:eastAsia="en-US" w:bidi="ar-SA"/>
      </w:rPr>
    </w:lvl>
    <w:lvl w:ilvl="8" w:tplc="ADBEFC84">
      <w:numFmt w:val="bullet"/>
      <w:lvlText w:val="•"/>
      <w:lvlJc w:val="left"/>
      <w:pPr>
        <w:ind w:left="8789" w:hanging="506"/>
      </w:pPr>
      <w:rPr>
        <w:rFonts w:hint="default"/>
        <w:lang w:val="ru-RU" w:eastAsia="en-US" w:bidi="ar-SA"/>
      </w:rPr>
    </w:lvl>
  </w:abstractNum>
  <w:abstractNum w:abstractNumId="3">
    <w:nsid w:val="0B020761"/>
    <w:multiLevelType w:val="hybridMultilevel"/>
    <w:tmpl w:val="B2109138"/>
    <w:lvl w:ilvl="0" w:tplc="BA0E3A9E">
      <w:start w:val="2"/>
      <w:numFmt w:val="decimal"/>
      <w:lvlText w:val="%1"/>
      <w:lvlJc w:val="left"/>
      <w:pPr>
        <w:ind w:left="373" w:hanging="605"/>
        <w:jc w:val="left"/>
      </w:pPr>
      <w:rPr>
        <w:rFonts w:hint="default"/>
        <w:lang w:val="ru-RU" w:eastAsia="en-US" w:bidi="ar-SA"/>
      </w:rPr>
    </w:lvl>
    <w:lvl w:ilvl="1" w:tplc="389C0C4A">
      <w:numFmt w:val="none"/>
      <w:lvlText w:val=""/>
      <w:lvlJc w:val="left"/>
      <w:pPr>
        <w:tabs>
          <w:tab w:val="num" w:pos="360"/>
        </w:tabs>
      </w:pPr>
    </w:lvl>
    <w:lvl w:ilvl="2" w:tplc="F78A1506">
      <w:numFmt w:val="bullet"/>
      <w:lvlText w:val="•"/>
      <w:lvlJc w:val="left"/>
      <w:pPr>
        <w:ind w:left="2489" w:hanging="605"/>
      </w:pPr>
      <w:rPr>
        <w:rFonts w:hint="default"/>
        <w:lang w:val="ru-RU" w:eastAsia="en-US" w:bidi="ar-SA"/>
      </w:rPr>
    </w:lvl>
    <w:lvl w:ilvl="3" w:tplc="CD04C942">
      <w:numFmt w:val="bullet"/>
      <w:lvlText w:val="•"/>
      <w:lvlJc w:val="left"/>
      <w:pPr>
        <w:ind w:left="3543" w:hanging="605"/>
      </w:pPr>
      <w:rPr>
        <w:rFonts w:hint="default"/>
        <w:lang w:val="ru-RU" w:eastAsia="en-US" w:bidi="ar-SA"/>
      </w:rPr>
    </w:lvl>
    <w:lvl w:ilvl="4" w:tplc="83CEDFB8">
      <w:numFmt w:val="bullet"/>
      <w:lvlText w:val="•"/>
      <w:lvlJc w:val="left"/>
      <w:pPr>
        <w:ind w:left="4598" w:hanging="605"/>
      </w:pPr>
      <w:rPr>
        <w:rFonts w:hint="default"/>
        <w:lang w:val="ru-RU" w:eastAsia="en-US" w:bidi="ar-SA"/>
      </w:rPr>
    </w:lvl>
    <w:lvl w:ilvl="5" w:tplc="4D9E2360">
      <w:numFmt w:val="bullet"/>
      <w:lvlText w:val="•"/>
      <w:lvlJc w:val="left"/>
      <w:pPr>
        <w:ind w:left="5653" w:hanging="605"/>
      </w:pPr>
      <w:rPr>
        <w:rFonts w:hint="default"/>
        <w:lang w:val="ru-RU" w:eastAsia="en-US" w:bidi="ar-SA"/>
      </w:rPr>
    </w:lvl>
    <w:lvl w:ilvl="6" w:tplc="5F34C0A6">
      <w:numFmt w:val="bullet"/>
      <w:lvlText w:val="•"/>
      <w:lvlJc w:val="left"/>
      <w:pPr>
        <w:ind w:left="6707" w:hanging="605"/>
      </w:pPr>
      <w:rPr>
        <w:rFonts w:hint="default"/>
        <w:lang w:val="ru-RU" w:eastAsia="en-US" w:bidi="ar-SA"/>
      </w:rPr>
    </w:lvl>
    <w:lvl w:ilvl="7" w:tplc="55A28DC2">
      <w:numFmt w:val="bullet"/>
      <w:lvlText w:val="•"/>
      <w:lvlJc w:val="left"/>
      <w:pPr>
        <w:ind w:left="7762" w:hanging="605"/>
      </w:pPr>
      <w:rPr>
        <w:rFonts w:hint="default"/>
        <w:lang w:val="ru-RU" w:eastAsia="en-US" w:bidi="ar-SA"/>
      </w:rPr>
    </w:lvl>
    <w:lvl w:ilvl="8" w:tplc="C12656CA">
      <w:numFmt w:val="bullet"/>
      <w:lvlText w:val="•"/>
      <w:lvlJc w:val="left"/>
      <w:pPr>
        <w:ind w:left="8817" w:hanging="605"/>
      </w:pPr>
      <w:rPr>
        <w:rFonts w:hint="default"/>
        <w:lang w:val="ru-RU" w:eastAsia="en-US" w:bidi="ar-SA"/>
      </w:rPr>
    </w:lvl>
  </w:abstractNum>
  <w:abstractNum w:abstractNumId="4">
    <w:nsid w:val="178A3191"/>
    <w:multiLevelType w:val="hybridMultilevel"/>
    <w:tmpl w:val="173A5CCE"/>
    <w:lvl w:ilvl="0" w:tplc="A13A9B48">
      <w:start w:val="4"/>
      <w:numFmt w:val="decimal"/>
      <w:lvlText w:val="%1"/>
      <w:lvlJc w:val="left"/>
      <w:pPr>
        <w:ind w:left="1360" w:hanging="420"/>
        <w:jc w:val="left"/>
      </w:pPr>
      <w:rPr>
        <w:rFonts w:hint="default"/>
        <w:lang w:val="ru-RU" w:eastAsia="en-US" w:bidi="ar-SA"/>
      </w:rPr>
    </w:lvl>
    <w:lvl w:ilvl="1" w:tplc="AC0A734C">
      <w:numFmt w:val="none"/>
      <w:lvlText w:val=""/>
      <w:lvlJc w:val="left"/>
      <w:pPr>
        <w:tabs>
          <w:tab w:val="num" w:pos="360"/>
        </w:tabs>
      </w:pPr>
    </w:lvl>
    <w:lvl w:ilvl="2" w:tplc="C7B4C6B0">
      <w:numFmt w:val="none"/>
      <w:lvlText w:val=""/>
      <w:lvlJc w:val="left"/>
      <w:pPr>
        <w:tabs>
          <w:tab w:val="num" w:pos="360"/>
        </w:tabs>
      </w:pPr>
    </w:lvl>
    <w:lvl w:ilvl="3" w:tplc="CF06B286">
      <w:numFmt w:val="bullet"/>
      <w:lvlText w:val="•"/>
      <w:lvlJc w:val="left"/>
      <w:pPr>
        <w:ind w:left="2713" w:hanging="636"/>
      </w:pPr>
      <w:rPr>
        <w:rFonts w:hint="default"/>
        <w:lang w:val="ru-RU" w:eastAsia="en-US" w:bidi="ar-SA"/>
      </w:rPr>
    </w:lvl>
    <w:lvl w:ilvl="4" w:tplc="3A006D7A">
      <w:numFmt w:val="bullet"/>
      <w:lvlText w:val="•"/>
      <w:lvlJc w:val="left"/>
      <w:pPr>
        <w:ind w:left="3886" w:hanging="636"/>
      </w:pPr>
      <w:rPr>
        <w:rFonts w:hint="default"/>
        <w:lang w:val="ru-RU" w:eastAsia="en-US" w:bidi="ar-SA"/>
      </w:rPr>
    </w:lvl>
    <w:lvl w:ilvl="5" w:tplc="56FC5FA4">
      <w:numFmt w:val="bullet"/>
      <w:lvlText w:val="•"/>
      <w:lvlJc w:val="left"/>
      <w:pPr>
        <w:ind w:left="5059" w:hanging="636"/>
      </w:pPr>
      <w:rPr>
        <w:rFonts w:hint="default"/>
        <w:lang w:val="ru-RU" w:eastAsia="en-US" w:bidi="ar-SA"/>
      </w:rPr>
    </w:lvl>
    <w:lvl w:ilvl="6" w:tplc="A426F0E6">
      <w:numFmt w:val="bullet"/>
      <w:lvlText w:val="•"/>
      <w:lvlJc w:val="left"/>
      <w:pPr>
        <w:ind w:left="6233" w:hanging="636"/>
      </w:pPr>
      <w:rPr>
        <w:rFonts w:hint="default"/>
        <w:lang w:val="ru-RU" w:eastAsia="en-US" w:bidi="ar-SA"/>
      </w:rPr>
    </w:lvl>
    <w:lvl w:ilvl="7" w:tplc="595A5860">
      <w:numFmt w:val="bullet"/>
      <w:lvlText w:val="•"/>
      <w:lvlJc w:val="left"/>
      <w:pPr>
        <w:ind w:left="7406" w:hanging="636"/>
      </w:pPr>
      <w:rPr>
        <w:rFonts w:hint="default"/>
        <w:lang w:val="ru-RU" w:eastAsia="en-US" w:bidi="ar-SA"/>
      </w:rPr>
    </w:lvl>
    <w:lvl w:ilvl="8" w:tplc="C9E4AC42">
      <w:numFmt w:val="bullet"/>
      <w:lvlText w:val="•"/>
      <w:lvlJc w:val="left"/>
      <w:pPr>
        <w:ind w:left="8579" w:hanging="636"/>
      </w:pPr>
      <w:rPr>
        <w:rFonts w:hint="default"/>
        <w:lang w:val="ru-RU" w:eastAsia="en-US" w:bidi="ar-SA"/>
      </w:rPr>
    </w:lvl>
  </w:abstractNum>
  <w:abstractNum w:abstractNumId="5">
    <w:nsid w:val="1FB7590A"/>
    <w:multiLevelType w:val="hybridMultilevel"/>
    <w:tmpl w:val="F842918A"/>
    <w:lvl w:ilvl="0" w:tplc="CB52A7F6">
      <w:start w:val="8"/>
      <w:numFmt w:val="decimal"/>
      <w:lvlText w:val="%1"/>
      <w:lvlJc w:val="left"/>
      <w:pPr>
        <w:ind w:left="373" w:hanging="526"/>
        <w:jc w:val="left"/>
      </w:pPr>
      <w:rPr>
        <w:rFonts w:hint="default"/>
        <w:lang w:val="ru-RU" w:eastAsia="en-US" w:bidi="ar-SA"/>
      </w:rPr>
    </w:lvl>
    <w:lvl w:ilvl="1" w:tplc="09320474">
      <w:numFmt w:val="none"/>
      <w:lvlText w:val=""/>
      <w:lvlJc w:val="left"/>
      <w:pPr>
        <w:tabs>
          <w:tab w:val="num" w:pos="360"/>
        </w:tabs>
      </w:pPr>
    </w:lvl>
    <w:lvl w:ilvl="2" w:tplc="2FFC5DD8">
      <w:numFmt w:val="bullet"/>
      <w:lvlText w:val="•"/>
      <w:lvlJc w:val="left"/>
      <w:pPr>
        <w:ind w:left="2489" w:hanging="526"/>
      </w:pPr>
      <w:rPr>
        <w:rFonts w:hint="default"/>
        <w:lang w:val="ru-RU" w:eastAsia="en-US" w:bidi="ar-SA"/>
      </w:rPr>
    </w:lvl>
    <w:lvl w:ilvl="3" w:tplc="C5B8DD8A">
      <w:numFmt w:val="bullet"/>
      <w:lvlText w:val="•"/>
      <w:lvlJc w:val="left"/>
      <w:pPr>
        <w:ind w:left="3543" w:hanging="526"/>
      </w:pPr>
      <w:rPr>
        <w:rFonts w:hint="default"/>
        <w:lang w:val="ru-RU" w:eastAsia="en-US" w:bidi="ar-SA"/>
      </w:rPr>
    </w:lvl>
    <w:lvl w:ilvl="4" w:tplc="B6160922">
      <w:numFmt w:val="bullet"/>
      <w:lvlText w:val="•"/>
      <w:lvlJc w:val="left"/>
      <w:pPr>
        <w:ind w:left="4598" w:hanging="526"/>
      </w:pPr>
      <w:rPr>
        <w:rFonts w:hint="default"/>
        <w:lang w:val="ru-RU" w:eastAsia="en-US" w:bidi="ar-SA"/>
      </w:rPr>
    </w:lvl>
    <w:lvl w:ilvl="5" w:tplc="9C504B10">
      <w:numFmt w:val="bullet"/>
      <w:lvlText w:val="•"/>
      <w:lvlJc w:val="left"/>
      <w:pPr>
        <w:ind w:left="5653" w:hanging="526"/>
      </w:pPr>
      <w:rPr>
        <w:rFonts w:hint="default"/>
        <w:lang w:val="ru-RU" w:eastAsia="en-US" w:bidi="ar-SA"/>
      </w:rPr>
    </w:lvl>
    <w:lvl w:ilvl="6" w:tplc="03B81774">
      <w:numFmt w:val="bullet"/>
      <w:lvlText w:val="•"/>
      <w:lvlJc w:val="left"/>
      <w:pPr>
        <w:ind w:left="6707" w:hanging="526"/>
      </w:pPr>
      <w:rPr>
        <w:rFonts w:hint="default"/>
        <w:lang w:val="ru-RU" w:eastAsia="en-US" w:bidi="ar-SA"/>
      </w:rPr>
    </w:lvl>
    <w:lvl w:ilvl="7" w:tplc="35A677CC">
      <w:numFmt w:val="bullet"/>
      <w:lvlText w:val="•"/>
      <w:lvlJc w:val="left"/>
      <w:pPr>
        <w:ind w:left="7762" w:hanging="526"/>
      </w:pPr>
      <w:rPr>
        <w:rFonts w:hint="default"/>
        <w:lang w:val="ru-RU" w:eastAsia="en-US" w:bidi="ar-SA"/>
      </w:rPr>
    </w:lvl>
    <w:lvl w:ilvl="8" w:tplc="5A92242E">
      <w:numFmt w:val="bullet"/>
      <w:lvlText w:val="•"/>
      <w:lvlJc w:val="left"/>
      <w:pPr>
        <w:ind w:left="8817" w:hanging="526"/>
      </w:pPr>
      <w:rPr>
        <w:rFonts w:hint="default"/>
        <w:lang w:val="ru-RU" w:eastAsia="en-US" w:bidi="ar-SA"/>
      </w:rPr>
    </w:lvl>
  </w:abstractNum>
  <w:abstractNum w:abstractNumId="6">
    <w:nsid w:val="29D16B8D"/>
    <w:multiLevelType w:val="singleLevel"/>
    <w:tmpl w:val="851E6FCA"/>
    <w:lvl w:ilvl="0">
      <w:start w:val="1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7">
    <w:nsid w:val="2E4428A8"/>
    <w:multiLevelType w:val="hybridMultilevel"/>
    <w:tmpl w:val="4F3AF8EC"/>
    <w:lvl w:ilvl="0" w:tplc="37FADEB2">
      <w:start w:val="5"/>
      <w:numFmt w:val="decimal"/>
      <w:lvlText w:val="%1"/>
      <w:lvlJc w:val="left"/>
      <w:pPr>
        <w:ind w:left="373" w:hanging="499"/>
        <w:jc w:val="left"/>
      </w:pPr>
      <w:rPr>
        <w:rFonts w:hint="default"/>
        <w:lang w:val="ru-RU" w:eastAsia="en-US" w:bidi="ar-SA"/>
      </w:rPr>
    </w:lvl>
    <w:lvl w:ilvl="1" w:tplc="0D40A74A">
      <w:numFmt w:val="none"/>
      <w:lvlText w:val=""/>
      <w:lvlJc w:val="left"/>
      <w:pPr>
        <w:tabs>
          <w:tab w:val="num" w:pos="360"/>
        </w:tabs>
      </w:pPr>
    </w:lvl>
    <w:lvl w:ilvl="2" w:tplc="36C22BF6">
      <w:numFmt w:val="bullet"/>
      <w:lvlText w:val="•"/>
      <w:lvlJc w:val="left"/>
      <w:pPr>
        <w:ind w:left="2489" w:hanging="499"/>
      </w:pPr>
      <w:rPr>
        <w:rFonts w:hint="default"/>
        <w:lang w:val="ru-RU" w:eastAsia="en-US" w:bidi="ar-SA"/>
      </w:rPr>
    </w:lvl>
    <w:lvl w:ilvl="3" w:tplc="F0302A10">
      <w:numFmt w:val="bullet"/>
      <w:lvlText w:val="•"/>
      <w:lvlJc w:val="left"/>
      <w:pPr>
        <w:ind w:left="3543" w:hanging="499"/>
      </w:pPr>
      <w:rPr>
        <w:rFonts w:hint="default"/>
        <w:lang w:val="ru-RU" w:eastAsia="en-US" w:bidi="ar-SA"/>
      </w:rPr>
    </w:lvl>
    <w:lvl w:ilvl="4" w:tplc="1D7EABAC">
      <w:numFmt w:val="bullet"/>
      <w:lvlText w:val="•"/>
      <w:lvlJc w:val="left"/>
      <w:pPr>
        <w:ind w:left="4598" w:hanging="499"/>
      </w:pPr>
      <w:rPr>
        <w:rFonts w:hint="default"/>
        <w:lang w:val="ru-RU" w:eastAsia="en-US" w:bidi="ar-SA"/>
      </w:rPr>
    </w:lvl>
    <w:lvl w:ilvl="5" w:tplc="52D2D220">
      <w:numFmt w:val="bullet"/>
      <w:lvlText w:val="•"/>
      <w:lvlJc w:val="left"/>
      <w:pPr>
        <w:ind w:left="5653" w:hanging="499"/>
      </w:pPr>
      <w:rPr>
        <w:rFonts w:hint="default"/>
        <w:lang w:val="ru-RU" w:eastAsia="en-US" w:bidi="ar-SA"/>
      </w:rPr>
    </w:lvl>
    <w:lvl w:ilvl="6" w:tplc="9CD6376E">
      <w:numFmt w:val="bullet"/>
      <w:lvlText w:val="•"/>
      <w:lvlJc w:val="left"/>
      <w:pPr>
        <w:ind w:left="6707" w:hanging="499"/>
      </w:pPr>
      <w:rPr>
        <w:rFonts w:hint="default"/>
        <w:lang w:val="ru-RU" w:eastAsia="en-US" w:bidi="ar-SA"/>
      </w:rPr>
    </w:lvl>
    <w:lvl w:ilvl="7" w:tplc="EB20C118">
      <w:numFmt w:val="bullet"/>
      <w:lvlText w:val="•"/>
      <w:lvlJc w:val="left"/>
      <w:pPr>
        <w:ind w:left="7762" w:hanging="499"/>
      </w:pPr>
      <w:rPr>
        <w:rFonts w:hint="default"/>
        <w:lang w:val="ru-RU" w:eastAsia="en-US" w:bidi="ar-SA"/>
      </w:rPr>
    </w:lvl>
    <w:lvl w:ilvl="8" w:tplc="2FF63DB2">
      <w:numFmt w:val="bullet"/>
      <w:lvlText w:val="•"/>
      <w:lvlJc w:val="left"/>
      <w:pPr>
        <w:ind w:left="8817" w:hanging="499"/>
      </w:pPr>
      <w:rPr>
        <w:rFonts w:hint="default"/>
        <w:lang w:val="ru-RU" w:eastAsia="en-US" w:bidi="ar-SA"/>
      </w:rPr>
    </w:lvl>
  </w:abstractNum>
  <w:abstractNum w:abstractNumId="8">
    <w:nsid w:val="35693243"/>
    <w:multiLevelType w:val="hybridMultilevel"/>
    <w:tmpl w:val="244A7FDE"/>
    <w:lvl w:ilvl="0" w:tplc="C3FC3694">
      <w:start w:val="1"/>
      <w:numFmt w:val="decimal"/>
      <w:lvlText w:val="%1."/>
      <w:lvlJc w:val="left"/>
      <w:pPr>
        <w:ind w:left="1452" w:hanging="88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F11B08"/>
    <w:multiLevelType w:val="hybridMultilevel"/>
    <w:tmpl w:val="6A5E0DEC"/>
    <w:lvl w:ilvl="0" w:tplc="514075EE">
      <w:start w:val="1"/>
      <w:numFmt w:val="decimal"/>
      <w:lvlText w:val="%1."/>
      <w:lvlJc w:val="left"/>
      <w:pPr>
        <w:ind w:left="122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7FCCA66">
      <w:numFmt w:val="bullet"/>
      <w:lvlText w:val="•"/>
      <w:lvlJc w:val="left"/>
      <w:pPr>
        <w:ind w:left="2190" w:hanging="281"/>
      </w:pPr>
      <w:rPr>
        <w:rFonts w:hint="default"/>
        <w:lang w:val="ru-RU" w:eastAsia="en-US" w:bidi="ar-SA"/>
      </w:rPr>
    </w:lvl>
    <w:lvl w:ilvl="2" w:tplc="1EF29E00">
      <w:numFmt w:val="bullet"/>
      <w:lvlText w:val="•"/>
      <w:lvlJc w:val="left"/>
      <w:pPr>
        <w:ind w:left="3161" w:hanging="281"/>
      </w:pPr>
      <w:rPr>
        <w:rFonts w:hint="default"/>
        <w:lang w:val="ru-RU" w:eastAsia="en-US" w:bidi="ar-SA"/>
      </w:rPr>
    </w:lvl>
    <w:lvl w:ilvl="3" w:tplc="EE4C637A">
      <w:numFmt w:val="bullet"/>
      <w:lvlText w:val="•"/>
      <w:lvlJc w:val="left"/>
      <w:pPr>
        <w:ind w:left="4131" w:hanging="281"/>
      </w:pPr>
      <w:rPr>
        <w:rFonts w:hint="default"/>
        <w:lang w:val="ru-RU" w:eastAsia="en-US" w:bidi="ar-SA"/>
      </w:rPr>
    </w:lvl>
    <w:lvl w:ilvl="4" w:tplc="C4928B48">
      <w:numFmt w:val="bullet"/>
      <w:lvlText w:val="•"/>
      <w:lvlJc w:val="left"/>
      <w:pPr>
        <w:ind w:left="5102" w:hanging="281"/>
      </w:pPr>
      <w:rPr>
        <w:rFonts w:hint="default"/>
        <w:lang w:val="ru-RU" w:eastAsia="en-US" w:bidi="ar-SA"/>
      </w:rPr>
    </w:lvl>
    <w:lvl w:ilvl="5" w:tplc="D48446F8">
      <w:numFmt w:val="bullet"/>
      <w:lvlText w:val="•"/>
      <w:lvlJc w:val="left"/>
      <w:pPr>
        <w:ind w:left="6073" w:hanging="281"/>
      </w:pPr>
      <w:rPr>
        <w:rFonts w:hint="default"/>
        <w:lang w:val="ru-RU" w:eastAsia="en-US" w:bidi="ar-SA"/>
      </w:rPr>
    </w:lvl>
    <w:lvl w:ilvl="6" w:tplc="1CE2508C">
      <w:numFmt w:val="bullet"/>
      <w:lvlText w:val="•"/>
      <w:lvlJc w:val="left"/>
      <w:pPr>
        <w:ind w:left="7043" w:hanging="281"/>
      </w:pPr>
      <w:rPr>
        <w:rFonts w:hint="default"/>
        <w:lang w:val="ru-RU" w:eastAsia="en-US" w:bidi="ar-SA"/>
      </w:rPr>
    </w:lvl>
    <w:lvl w:ilvl="7" w:tplc="68E0E09E">
      <w:numFmt w:val="bullet"/>
      <w:lvlText w:val="•"/>
      <w:lvlJc w:val="left"/>
      <w:pPr>
        <w:ind w:left="8014" w:hanging="281"/>
      </w:pPr>
      <w:rPr>
        <w:rFonts w:hint="default"/>
        <w:lang w:val="ru-RU" w:eastAsia="en-US" w:bidi="ar-SA"/>
      </w:rPr>
    </w:lvl>
    <w:lvl w:ilvl="8" w:tplc="8AA66E1A">
      <w:numFmt w:val="bullet"/>
      <w:lvlText w:val="•"/>
      <w:lvlJc w:val="left"/>
      <w:pPr>
        <w:ind w:left="8985" w:hanging="281"/>
      </w:pPr>
      <w:rPr>
        <w:rFonts w:hint="default"/>
        <w:lang w:val="ru-RU" w:eastAsia="en-US" w:bidi="ar-SA"/>
      </w:rPr>
    </w:lvl>
  </w:abstractNum>
  <w:abstractNum w:abstractNumId="10">
    <w:nsid w:val="36AB7246"/>
    <w:multiLevelType w:val="hybridMultilevel"/>
    <w:tmpl w:val="2EFE2770"/>
    <w:lvl w:ilvl="0" w:tplc="47088BC0">
      <w:start w:val="1"/>
      <w:numFmt w:val="decimal"/>
      <w:lvlText w:val="%1"/>
      <w:lvlJc w:val="left"/>
      <w:pPr>
        <w:ind w:left="373" w:hanging="427"/>
        <w:jc w:val="left"/>
      </w:pPr>
      <w:rPr>
        <w:rFonts w:hint="default"/>
        <w:lang w:val="ru-RU" w:eastAsia="en-US" w:bidi="ar-SA"/>
      </w:rPr>
    </w:lvl>
    <w:lvl w:ilvl="1" w:tplc="D9DC720A">
      <w:numFmt w:val="none"/>
      <w:lvlText w:val=""/>
      <w:lvlJc w:val="left"/>
      <w:pPr>
        <w:tabs>
          <w:tab w:val="num" w:pos="360"/>
        </w:tabs>
      </w:pPr>
    </w:lvl>
    <w:lvl w:ilvl="2" w:tplc="6F3E1172">
      <w:numFmt w:val="bullet"/>
      <w:lvlText w:val="•"/>
      <w:lvlJc w:val="left"/>
      <w:pPr>
        <w:ind w:left="2489" w:hanging="427"/>
      </w:pPr>
      <w:rPr>
        <w:rFonts w:hint="default"/>
        <w:lang w:val="ru-RU" w:eastAsia="en-US" w:bidi="ar-SA"/>
      </w:rPr>
    </w:lvl>
    <w:lvl w:ilvl="3" w:tplc="8D0EF952">
      <w:numFmt w:val="bullet"/>
      <w:lvlText w:val="•"/>
      <w:lvlJc w:val="left"/>
      <w:pPr>
        <w:ind w:left="3543" w:hanging="427"/>
      </w:pPr>
      <w:rPr>
        <w:rFonts w:hint="default"/>
        <w:lang w:val="ru-RU" w:eastAsia="en-US" w:bidi="ar-SA"/>
      </w:rPr>
    </w:lvl>
    <w:lvl w:ilvl="4" w:tplc="7578227C">
      <w:numFmt w:val="bullet"/>
      <w:lvlText w:val="•"/>
      <w:lvlJc w:val="left"/>
      <w:pPr>
        <w:ind w:left="4598" w:hanging="427"/>
      </w:pPr>
      <w:rPr>
        <w:rFonts w:hint="default"/>
        <w:lang w:val="ru-RU" w:eastAsia="en-US" w:bidi="ar-SA"/>
      </w:rPr>
    </w:lvl>
    <w:lvl w:ilvl="5" w:tplc="585AE008">
      <w:numFmt w:val="bullet"/>
      <w:lvlText w:val="•"/>
      <w:lvlJc w:val="left"/>
      <w:pPr>
        <w:ind w:left="5653" w:hanging="427"/>
      </w:pPr>
      <w:rPr>
        <w:rFonts w:hint="default"/>
        <w:lang w:val="ru-RU" w:eastAsia="en-US" w:bidi="ar-SA"/>
      </w:rPr>
    </w:lvl>
    <w:lvl w:ilvl="6" w:tplc="31E0C054">
      <w:numFmt w:val="bullet"/>
      <w:lvlText w:val="•"/>
      <w:lvlJc w:val="left"/>
      <w:pPr>
        <w:ind w:left="6707" w:hanging="427"/>
      </w:pPr>
      <w:rPr>
        <w:rFonts w:hint="default"/>
        <w:lang w:val="ru-RU" w:eastAsia="en-US" w:bidi="ar-SA"/>
      </w:rPr>
    </w:lvl>
    <w:lvl w:ilvl="7" w:tplc="FD1809FA">
      <w:numFmt w:val="bullet"/>
      <w:lvlText w:val="•"/>
      <w:lvlJc w:val="left"/>
      <w:pPr>
        <w:ind w:left="7762" w:hanging="427"/>
      </w:pPr>
      <w:rPr>
        <w:rFonts w:hint="default"/>
        <w:lang w:val="ru-RU" w:eastAsia="en-US" w:bidi="ar-SA"/>
      </w:rPr>
    </w:lvl>
    <w:lvl w:ilvl="8" w:tplc="03F6486E">
      <w:numFmt w:val="bullet"/>
      <w:lvlText w:val="•"/>
      <w:lvlJc w:val="left"/>
      <w:pPr>
        <w:ind w:left="8817" w:hanging="427"/>
      </w:pPr>
      <w:rPr>
        <w:rFonts w:hint="default"/>
        <w:lang w:val="ru-RU" w:eastAsia="en-US" w:bidi="ar-SA"/>
      </w:rPr>
    </w:lvl>
  </w:abstractNum>
  <w:abstractNum w:abstractNumId="11">
    <w:nsid w:val="473F0EBD"/>
    <w:multiLevelType w:val="hybridMultilevel"/>
    <w:tmpl w:val="1C789B36"/>
    <w:lvl w:ilvl="0" w:tplc="04F43D1C">
      <w:start w:val="6"/>
      <w:numFmt w:val="decimal"/>
      <w:lvlText w:val="%1"/>
      <w:lvlJc w:val="left"/>
      <w:pPr>
        <w:ind w:left="373" w:hanging="531"/>
        <w:jc w:val="left"/>
      </w:pPr>
      <w:rPr>
        <w:rFonts w:hint="default"/>
        <w:lang w:val="ru-RU" w:eastAsia="en-US" w:bidi="ar-SA"/>
      </w:rPr>
    </w:lvl>
    <w:lvl w:ilvl="1" w:tplc="EDB60CA6">
      <w:numFmt w:val="none"/>
      <w:lvlText w:val=""/>
      <w:lvlJc w:val="left"/>
      <w:pPr>
        <w:tabs>
          <w:tab w:val="num" w:pos="360"/>
        </w:tabs>
      </w:pPr>
    </w:lvl>
    <w:lvl w:ilvl="2" w:tplc="A56000F4">
      <w:numFmt w:val="bullet"/>
      <w:lvlText w:val="•"/>
      <w:lvlJc w:val="left"/>
      <w:pPr>
        <w:ind w:left="2489" w:hanging="531"/>
      </w:pPr>
      <w:rPr>
        <w:rFonts w:hint="default"/>
        <w:lang w:val="ru-RU" w:eastAsia="en-US" w:bidi="ar-SA"/>
      </w:rPr>
    </w:lvl>
    <w:lvl w:ilvl="3" w:tplc="CA083CA2">
      <w:numFmt w:val="bullet"/>
      <w:lvlText w:val="•"/>
      <w:lvlJc w:val="left"/>
      <w:pPr>
        <w:ind w:left="3543" w:hanging="531"/>
      </w:pPr>
      <w:rPr>
        <w:rFonts w:hint="default"/>
        <w:lang w:val="ru-RU" w:eastAsia="en-US" w:bidi="ar-SA"/>
      </w:rPr>
    </w:lvl>
    <w:lvl w:ilvl="4" w:tplc="7BCC9E90">
      <w:numFmt w:val="bullet"/>
      <w:lvlText w:val="•"/>
      <w:lvlJc w:val="left"/>
      <w:pPr>
        <w:ind w:left="4598" w:hanging="531"/>
      </w:pPr>
      <w:rPr>
        <w:rFonts w:hint="default"/>
        <w:lang w:val="ru-RU" w:eastAsia="en-US" w:bidi="ar-SA"/>
      </w:rPr>
    </w:lvl>
    <w:lvl w:ilvl="5" w:tplc="6FB4EA1A">
      <w:numFmt w:val="bullet"/>
      <w:lvlText w:val="•"/>
      <w:lvlJc w:val="left"/>
      <w:pPr>
        <w:ind w:left="5653" w:hanging="531"/>
      </w:pPr>
      <w:rPr>
        <w:rFonts w:hint="default"/>
        <w:lang w:val="ru-RU" w:eastAsia="en-US" w:bidi="ar-SA"/>
      </w:rPr>
    </w:lvl>
    <w:lvl w:ilvl="6" w:tplc="99BEB0FC">
      <w:numFmt w:val="bullet"/>
      <w:lvlText w:val="•"/>
      <w:lvlJc w:val="left"/>
      <w:pPr>
        <w:ind w:left="6707" w:hanging="531"/>
      </w:pPr>
      <w:rPr>
        <w:rFonts w:hint="default"/>
        <w:lang w:val="ru-RU" w:eastAsia="en-US" w:bidi="ar-SA"/>
      </w:rPr>
    </w:lvl>
    <w:lvl w:ilvl="7" w:tplc="5464EB94">
      <w:numFmt w:val="bullet"/>
      <w:lvlText w:val="•"/>
      <w:lvlJc w:val="left"/>
      <w:pPr>
        <w:ind w:left="7762" w:hanging="531"/>
      </w:pPr>
      <w:rPr>
        <w:rFonts w:hint="default"/>
        <w:lang w:val="ru-RU" w:eastAsia="en-US" w:bidi="ar-SA"/>
      </w:rPr>
    </w:lvl>
    <w:lvl w:ilvl="8" w:tplc="2428807C">
      <w:numFmt w:val="bullet"/>
      <w:lvlText w:val="•"/>
      <w:lvlJc w:val="left"/>
      <w:pPr>
        <w:ind w:left="8817" w:hanging="531"/>
      </w:pPr>
      <w:rPr>
        <w:rFonts w:hint="default"/>
        <w:lang w:val="ru-RU" w:eastAsia="en-US" w:bidi="ar-SA"/>
      </w:rPr>
    </w:lvl>
  </w:abstractNum>
  <w:abstractNum w:abstractNumId="12">
    <w:nsid w:val="4DCE2B12"/>
    <w:multiLevelType w:val="singleLevel"/>
    <w:tmpl w:val="F6129AD0"/>
    <w:lvl w:ilvl="0">
      <w:start w:val="1"/>
      <w:numFmt w:val="decimal"/>
      <w:lvlText w:val="4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3">
    <w:nsid w:val="6B3D62C2"/>
    <w:multiLevelType w:val="hybridMultilevel"/>
    <w:tmpl w:val="B7721600"/>
    <w:lvl w:ilvl="0" w:tplc="6A0247DC">
      <w:start w:val="3"/>
      <w:numFmt w:val="decimal"/>
      <w:lvlText w:val="%1"/>
      <w:lvlJc w:val="left"/>
      <w:pPr>
        <w:ind w:left="1425" w:hanging="485"/>
        <w:jc w:val="left"/>
      </w:pPr>
      <w:rPr>
        <w:rFonts w:hint="default"/>
        <w:lang w:val="ru-RU" w:eastAsia="en-US" w:bidi="ar-SA"/>
      </w:rPr>
    </w:lvl>
    <w:lvl w:ilvl="1" w:tplc="4E581494">
      <w:numFmt w:val="none"/>
      <w:lvlText w:val=""/>
      <w:lvlJc w:val="left"/>
      <w:pPr>
        <w:tabs>
          <w:tab w:val="num" w:pos="360"/>
        </w:tabs>
      </w:pPr>
    </w:lvl>
    <w:lvl w:ilvl="2" w:tplc="B3868F20">
      <w:numFmt w:val="bullet"/>
      <w:lvlText w:val="•"/>
      <w:lvlJc w:val="left"/>
      <w:pPr>
        <w:ind w:left="3321" w:hanging="485"/>
      </w:pPr>
      <w:rPr>
        <w:rFonts w:hint="default"/>
        <w:lang w:val="ru-RU" w:eastAsia="en-US" w:bidi="ar-SA"/>
      </w:rPr>
    </w:lvl>
    <w:lvl w:ilvl="3" w:tplc="3B86E084">
      <w:numFmt w:val="bullet"/>
      <w:lvlText w:val="•"/>
      <w:lvlJc w:val="left"/>
      <w:pPr>
        <w:ind w:left="4271" w:hanging="485"/>
      </w:pPr>
      <w:rPr>
        <w:rFonts w:hint="default"/>
        <w:lang w:val="ru-RU" w:eastAsia="en-US" w:bidi="ar-SA"/>
      </w:rPr>
    </w:lvl>
    <w:lvl w:ilvl="4" w:tplc="C936C34A">
      <w:numFmt w:val="bullet"/>
      <w:lvlText w:val="•"/>
      <w:lvlJc w:val="left"/>
      <w:pPr>
        <w:ind w:left="5222" w:hanging="485"/>
      </w:pPr>
      <w:rPr>
        <w:rFonts w:hint="default"/>
        <w:lang w:val="ru-RU" w:eastAsia="en-US" w:bidi="ar-SA"/>
      </w:rPr>
    </w:lvl>
    <w:lvl w:ilvl="5" w:tplc="A6AEFB84">
      <w:numFmt w:val="bullet"/>
      <w:lvlText w:val="•"/>
      <w:lvlJc w:val="left"/>
      <w:pPr>
        <w:ind w:left="6173" w:hanging="485"/>
      </w:pPr>
      <w:rPr>
        <w:rFonts w:hint="default"/>
        <w:lang w:val="ru-RU" w:eastAsia="en-US" w:bidi="ar-SA"/>
      </w:rPr>
    </w:lvl>
    <w:lvl w:ilvl="6" w:tplc="91667812">
      <w:numFmt w:val="bullet"/>
      <w:lvlText w:val="•"/>
      <w:lvlJc w:val="left"/>
      <w:pPr>
        <w:ind w:left="7123" w:hanging="485"/>
      </w:pPr>
      <w:rPr>
        <w:rFonts w:hint="default"/>
        <w:lang w:val="ru-RU" w:eastAsia="en-US" w:bidi="ar-SA"/>
      </w:rPr>
    </w:lvl>
    <w:lvl w:ilvl="7" w:tplc="D4BCC456">
      <w:numFmt w:val="bullet"/>
      <w:lvlText w:val="•"/>
      <w:lvlJc w:val="left"/>
      <w:pPr>
        <w:ind w:left="8074" w:hanging="485"/>
      </w:pPr>
      <w:rPr>
        <w:rFonts w:hint="default"/>
        <w:lang w:val="ru-RU" w:eastAsia="en-US" w:bidi="ar-SA"/>
      </w:rPr>
    </w:lvl>
    <w:lvl w:ilvl="8" w:tplc="C142A186">
      <w:numFmt w:val="bullet"/>
      <w:lvlText w:val="•"/>
      <w:lvlJc w:val="left"/>
      <w:pPr>
        <w:ind w:left="9025" w:hanging="485"/>
      </w:pPr>
      <w:rPr>
        <w:rFonts w:hint="default"/>
        <w:lang w:val="ru-RU" w:eastAsia="en-US" w:bidi="ar-SA"/>
      </w:rPr>
    </w:lvl>
  </w:abstractNum>
  <w:abstractNum w:abstractNumId="14">
    <w:nsid w:val="75CE3A08"/>
    <w:multiLevelType w:val="hybridMultilevel"/>
    <w:tmpl w:val="0600866E"/>
    <w:lvl w:ilvl="0" w:tplc="A7E81FFE">
      <w:start w:val="2"/>
      <w:numFmt w:val="decimal"/>
      <w:lvlText w:val="%1."/>
      <w:lvlJc w:val="left"/>
      <w:pPr>
        <w:ind w:left="23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403F3A">
      <w:numFmt w:val="bullet"/>
      <w:lvlText w:val="•"/>
      <w:lvlJc w:val="left"/>
      <w:pPr>
        <w:ind w:left="1308" w:hanging="269"/>
      </w:pPr>
      <w:rPr>
        <w:rFonts w:hint="default"/>
        <w:lang w:val="ru-RU" w:eastAsia="en-US" w:bidi="ar-SA"/>
      </w:rPr>
    </w:lvl>
    <w:lvl w:ilvl="2" w:tplc="ED4AC326">
      <w:numFmt w:val="bullet"/>
      <w:lvlText w:val="•"/>
      <w:lvlJc w:val="left"/>
      <w:pPr>
        <w:ind w:left="2377" w:hanging="269"/>
      </w:pPr>
      <w:rPr>
        <w:rFonts w:hint="default"/>
        <w:lang w:val="ru-RU" w:eastAsia="en-US" w:bidi="ar-SA"/>
      </w:rPr>
    </w:lvl>
    <w:lvl w:ilvl="3" w:tplc="35488A9A">
      <w:numFmt w:val="bullet"/>
      <w:lvlText w:val="•"/>
      <w:lvlJc w:val="left"/>
      <w:pPr>
        <w:ind w:left="3445" w:hanging="269"/>
      </w:pPr>
      <w:rPr>
        <w:rFonts w:hint="default"/>
        <w:lang w:val="ru-RU" w:eastAsia="en-US" w:bidi="ar-SA"/>
      </w:rPr>
    </w:lvl>
    <w:lvl w:ilvl="4" w:tplc="A05A3F84">
      <w:numFmt w:val="bullet"/>
      <w:lvlText w:val="•"/>
      <w:lvlJc w:val="left"/>
      <w:pPr>
        <w:ind w:left="4514" w:hanging="269"/>
      </w:pPr>
      <w:rPr>
        <w:rFonts w:hint="default"/>
        <w:lang w:val="ru-RU" w:eastAsia="en-US" w:bidi="ar-SA"/>
      </w:rPr>
    </w:lvl>
    <w:lvl w:ilvl="5" w:tplc="FE163242">
      <w:numFmt w:val="bullet"/>
      <w:lvlText w:val="•"/>
      <w:lvlJc w:val="left"/>
      <w:pPr>
        <w:ind w:left="5583" w:hanging="269"/>
      </w:pPr>
      <w:rPr>
        <w:rFonts w:hint="default"/>
        <w:lang w:val="ru-RU" w:eastAsia="en-US" w:bidi="ar-SA"/>
      </w:rPr>
    </w:lvl>
    <w:lvl w:ilvl="6" w:tplc="8B1E6142">
      <w:numFmt w:val="bullet"/>
      <w:lvlText w:val="•"/>
      <w:lvlJc w:val="left"/>
      <w:pPr>
        <w:ind w:left="6651" w:hanging="269"/>
      </w:pPr>
      <w:rPr>
        <w:rFonts w:hint="default"/>
        <w:lang w:val="ru-RU" w:eastAsia="en-US" w:bidi="ar-SA"/>
      </w:rPr>
    </w:lvl>
    <w:lvl w:ilvl="7" w:tplc="ACF02538">
      <w:numFmt w:val="bullet"/>
      <w:lvlText w:val="•"/>
      <w:lvlJc w:val="left"/>
      <w:pPr>
        <w:ind w:left="7720" w:hanging="269"/>
      </w:pPr>
      <w:rPr>
        <w:rFonts w:hint="default"/>
        <w:lang w:val="ru-RU" w:eastAsia="en-US" w:bidi="ar-SA"/>
      </w:rPr>
    </w:lvl>
    <w:lvl w:ilvl="8" w:tplc="4F724ACE">
      <w:numFmt w:val="bullet"/>
      <w:lvlText w:val="•"/>
      <w:lvlJc w:val="left"/>
      <w:pPr>
        <w:ind w:left="8789" w:hanging="269"/>
      </w:pPr>
      <w:rPr>
        <w:rFonts w:hint="default"/>
        <w:lang w:val="ru-RU" w:eastAsia="en-US" w:bidi="ar-SA"/>
      </w:rPr>
    </w:lvl>
  </w:abstractNum>
  <w:abstractNum w:abstractNumId="15">
    <w:nsid w:val="7866381E"/>
    <w:multiLevelType w:val="hybridMultilevel"/>
    <w:tmpl w:val="46327D3C"/>
    <w:lvl w:ilvl="0" w:tplc="DD989654">
      <w:start w:val="1"/>
      <w:numFmt w:val="decimal"/>
      <w:lvlText w:val="%1)"/>
      <w:lvlJc w:val="left"/>
      <w:pPr>
        <w:ind w:left="1029" w:hanging="257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B1DAA138">
      <w:start w:val="1"/>
      <w:numFmt w:val="decimal"/>
      <w:lvlText w:val="%2."/>
      <w:lvlJc w:val="left"/>
      <w:pPr>
        <w:ind w:left="473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F1AFC2A">
      <w:numFmt w:val="bullet"/>
      <w:lvlText w:val="•"/>
      <w:lvlJc w:val="left"/>
      <w:pPr>
        <w:ind w:left="5427" w:hanging="240"/>
      </w:pPr>
      <w:rPr>
        <w:rFonts w:hint="default"/>
        <w:lang w:val="ru-RU" w:eastAsia="en-US" w:bidi="ar-SA"/>
      </w:rPr>
    </w:lvl>
    <w:lvl w:ilvl="3" w:tplc="749E33DE">
      <w:numFmt w:val="bullet"/>
      <w:lvlText w:val="•"/>
      <w:lvlJc w:val="left"/>
      <w:pPr>
        <w:ind w:left="6114" w:hanging="240"/>
      </w:pPr>
      <w:rPr>
        <w:rFonts w:hint="default"/>
        <w:lang w:val="ru-RU" w:eastAsia="en-US" w:bidi="ar-SA"/>
      </w:rPr>
    </w:lvl>
    <w:lvl w:ilvl="4" w:tplc="32763C34">
      <w:numFmt w:val="bullet"/>
      <w:lvlText w:val="•"/>
      <w:lvlJc w:val="left"/>
      <w:pPr>
        <w:ind w:left="6802" w:hanging="240"/>
      </w:pPr>
      <w:rPr>
        <w:rFonts w:hint="default"/>
        <w:lang w:val="ru-RU" w:eastAsia="en-US" w:bidi="ar-SA"/>
      </w:rPr>
    </w:lvl>
    <w:lvl w:ilvl="5" w:tplc="FE0A81B8">
      <w:numFmt w:val="bullet"/>
      <w:lvlText w:val="•"/>
      <w:lvlJc w:val="left"/>
      <w:pPr>
        <w:ind w:left="7489" w:hanging="240"/>
      </w:pPr>
      <w:rPr>
        <w:rFonts w:hint="default"/>
        <w:lang w:val="ru-RU" w:eastAsia="en-US" w:bidi="ar-SA"/>
      </w:rPr>
    </w:lvl>
    <w:lvl w:ilvl="6" w:tplc="001A2FE6">
      <w:numFmt w:val="bullet"/>
      <w:lvlText w:val="•"/>
      <w:lvlJc w:val="left"/>
      <w:pPr>
        <w:ind w:left="8176" w:hanging="240"/>
      </w:pPr>
      <w:rPr>
        <w:rFonts w:hint="default"/>
        <w:lang w:val="ru-RU" w:eastAsia="en-US" w:bidi="ar-SA"/>
      </w:rPr>
    </w:lvl>
    <w:lvl w:ilvl="7" w:tplc="1A56D842">
      <w:numFmt w:val="bullet"/>
      <w:lvlText w:val="•"/>
      <w:lvlJc w:val="left"/>
      <w:pPr>
        <w:ind w:left="8864" w:hanging="240"/>
      </w:pPr>
      <w:rPr>
        <w:rFonts w:hint="default"/>
        <w:lang w:val="ru-RU" w:eastAsia="en-US" w:bidi="ar-SA"/>
      </w:rPr>
    </w:lvl>
    <w:lvl w:ilvl="8" w:tplc="DDB06B90">
      <w:numFmt w:val="bullet"/>
      <w:lvlText w:val="•"/>
      <w:lvlJc w:val="left"/>
      <w:pPr>
        <w:ind w:left="9551" w:hanging="240"/>
      </w:pPr>
      <w:rPr>
        <w:rFonts w:hint="default"/>
        <w:lang w:val="ru-RU" w:eastAsia="en-US" w:bidi="ar-SA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5"/>
  </w:num>
  <w:num w:numId="5">
    <w:abstractNumId w:val="11"/>
  </w:num>
  <w:num w:numId="6">
    <w:abstractNumId w:val="7"/>
  </w:num>
  <w:num w:numId="7">
    <w:abstractNumId w:val="4"/>
  </w:num>
  <w:num w:numId="8">
    <w:abstractNumId w:val="13"/>
  </w:num>
  <w:num w:numId="9">
    <w:abstractNumId w:val="3"/>
  </w:num>
  <w:num w:numId="10">
    <w:abstractNumId w:val="10"/>
  </w:num>
  <w:num w:numId="11">
    <w:abstractNumId w:val="15"/>
  </w:num>
  <w:num w:numId="12">
    <w:abstractNumId w:val="14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872"/>
    <w:rsid w:val="0002166C"/>
    <w:rsid w:val="000253BB"/>
    <w:rsid w:val="00035F55"/>
    <w:rsid w:val="000370CE"/>
    <w:rsid w:val="0006546F"/>
    <w:rsid w:val="00072A2A"/>
    <w:rsid w:val="0008193F"/>
    <w:rsid w:val="000A1859"/>
    <w:rsid w:val="000D4F53"/>
    <w:rsid w:val="000E1CCB"/>
    <w:rsid w:val="00112182"/>
    <w:rsid w:val="00181345"/>
    <w:rsid w:val="001817FC"/>
    <w:rsid w:val="001B0698"/>
    <w:rsid w:val="001C0B2C"/>
    <w:rsid w:val="0023149D"/>
    <w:rsid w:val="00255D78"/>
    <w:rsid w:val="002619C2"/>
    <w:rsid w:val="0026616E"/>
    <w:rsid w:val="002702F7"/>
    <w:rsid w:val="00286DEE"/>
    <w:rsid w:val="00296DEA"/>
    <w:rsid w:val="002A2BCF"/>
    <w:rsid w:val="00300E0F"/>
    <w:rsid w:val="00313463"/>
    <w:rsid w:val="00317559"/>
    <w:rsid w:val="00317580"/>
    <w:rsid w:val="00333447"/>
    <w:rsid w:val="00336107"/>
    <w:rsid w:val="00336E94"/>
    <w:rsid w:val="00366989"/>
    <w:rsid w:val="00391308"/>
    <w:rsid w:val="003A12B5"/>
    <w:rsid w:val="003F1C89"/>
    <w:rsid w:val="004341C8"/>
    <w:rsid w:val="00437583"/>
    <w:rsid w:val="004420D2"/>
    <w:rsid w:val="0044366A"/>
    <w:rsid w:val="004444D0"/>
    <w:rsid w:val="00457DE8"/>
    <w:rsid w:val="00471FF2"/>
    <w:rsid w:val="004745DB"/>
    <w:rsid w:val="00483A4F"/>
    <w:rsid w:val="00487667"/>
    <w:rsid w:val="00497594"/>
    <w:rsid w:val="004A14C1"/>
    <w:rsid w:val="004D55A0"/>
    <w:rsid w:val="00535341"/>
    <w:rsid w:val="005451CB"/>
    <w:rsid w:val="00550325"/>
    <w:rsid w:val="00557AE7"/>
    <w:rsid w:val="0056480E"/>
    <w:rsid w:val="005761D6"/>
    <w:rsid w:val="00594FC8"/>
    <w:rsid w:val="00596A80"/>
    <w:rsid w:val="00596F02"/>
    <w:rsid w:val="00597920"/>
    <w:rsid w:val="005C26B9"/>
    <w:rsid w:val="005D052D"/>
    <w:rsid w:val="00610D77"/>
    <w:rsid w:val="0062419D"/>
    <w:rsid w:val="00630B48"/>
    <w:rsid w:val="00643F68"/>
    <w:rsid w:val="00653195"/>
    <w:rsid w:val="006776FD"/>
    <w:rsid w:val="006B6BDA"/>
    <w:rsid w:val="006C1E5E"/>
    <w:rsid w:val="006C756D"/>
    <w:rsid w:val="006E6902"/>
    <w:rsid w:val="006F302B"/>
    <w:rsid w:val="006F3FB9"/>
    <w:rsid w:val="007003BB"/>
    <w:rsid w:val="00713E8E"/>
    <w:rsid w:val="00716618"/>
    <w:rsid w:val="00741610"/>
    <w:rsid w:val="00764016"/>
    <w:rsid w:val="00783ADC"/>
    <w:rsid w:val="00785573"/>
    <w:rsid w:val="007D119A"/>
    <w:rsid w:val="007E4FE4"/>
    <w:rsid w:val="007E6546"/>
    <w:rsid w:val="007E6E9C"/>
    <w:rsid w:val="007F7C80"/>
    <w:rsid w:val="00805187"/>
    <w:rsid w:val="00807965"/>
    <w:rsid w:val="00813D5F"/>
    <w:rsid w:val="0081552E"/>
    <w:rsid w:val="008231FD"/>
    <w:rsid w:val="008318E1"/>
    <w:rsid w:val="00845F61"/>
    <w:rsid w:val="008561FC"/>
    <w:rsid w:val="00866DEF"/>
    <w:rsid w:val="008A0C28"/>
    <w:rsid w:val="008A3F3B"/>
    <w:rsid w:val="008B7250"/>
    <w:rsid w:val="008D2ACE"/>
    <w:rsid w:val="008D3048"/>
    <w:rsid w:val="008E151B"/>
    <w:rsid w:val="008E7BB7"/>
    <w:rsid w:val="009204A2"/>
    <w:rsid w:val="00923CBF"/>
    <w:rsid w:val="00952CA8"/>
    <w:rsid w:val="00964761"/>
    <w:rsid w:val="009763F9"/>
    <w:rsid w:val="00984B46"/>
    <w:rsid w:val="00997C81"/>
    <w:rsid w:val="009A4D2F"/>
    <w:rsid w:val="009C1177"/>
    <w:rsid w:val="009D795A"/>
    <w:rsid w:val="009E27EF"/>
    <w:rsid w:val="009E2CE3"/>
    <w:rsid w:val="00A607ED"/>
    <w:rsid w:val="00A65ACC"/>
    <w:rsid w:val="00A822B9"/>
    <w:rsid w:val="00A87D5E"/>
    <w:rsid w:val="00A96BCA"/>
    <w:rsid w:val="00AD6326"/>
    <w:rsid w:val="00B01326"/>
    <w:rsid w:val="00B042F1"/>
    <w:rsid w:val="00B06EB5"/>
    <w:rsid w:val="00B24479"/>
    <w:rsid w:val="00B331BF"/>
    <w:rsid w:val="00B43120"/>
    <w:rsid w:val="00B714B3"/>
    <w:rsid w:val="00B917EF"/>
    <w:rsid w:val="00BC5F7F"/>
    <w:rsid w:val="00BC6230"/>
    <w:rsid w:val="00BD05BA"/>
    <w:rsid w:val="00BD0BD6"/>
    <w:rsid w:val="00BF00EE"/>
    <w:rsid w:val="00C02ACF"/>
    <w:rsid w:val="00C16158"/>
    <w:rsid w:val="00C24B6B"/>
    <w:rsid w:val="00C30548"/>
    <w:rsid w:val="00C3404C"/>
    <w:rsid w:val="00C43587"/>
    <w:rsid w:val="00C61DA1"/>
    <w:rsid w:val="00C71DED"/>
    <w:rsid w:val="00C73D41"/>
    <w:rsid w:val="00C75881"/>
    <w:rsid w:val="00C843B3"/>
    <w:rsid w:val="00C96AA9"/>
    <w:rsid w:val="00CA77CE"/>
    <w:rsid w:val="00CD1645"/>
    <w:rsid w:val="00CD72E9"/>
    <w:rsid w:val="00D13EED"/>
    <w:rsid w:val="00D1724F"/>
    <w:rsid w:val="00D33429"/>
    <w:rsid w:val="00D44925"/>
    <w:rsid w:val="00D63C0A"/>
    <w:rsid w:val="00D669DD"/>
    <w:rsid w:val="00D86D9A"/>
    <w:rsid w:val="00DA7C61"/>
    <w:rsid w:val="00DD0C55"/>
    <w:rsid w:val="00DD0F52"/>
    <w:rsid w:val="00DD6FDD"/>
    <w:rsid w:val="00DE2DA2"/>
    <w:rsid w:val="00DF4E77"/>
    <w:rsid w:val="00E0757D"/>
    <w:rsid w:val="00E2361C"/>
    <w:rsid w:val="00E41956"/>
    <w:rsid w:val="00E57C7C"/>
    <w:rsid w:val="00E66EA5"/>
    <w:rsid w:val="00E73A13"/>
    <w:rsid w:val="00E75C0D"/>
    <w:rsid w:val="00EA1FE8"/>
    <w:rsid w:val="00EB4872"/>
    <w:rsid w:val="00EC6482"/>
    <w:rsid w:val="00F055B9"/>
    <w:rsid w:val="00F167E0"/>
    <w:rsid w:val="00F4480C"/>
    <w:rsid w:val="00F453B5"/>
    <w:rsid w:val="00F51234"/>
    <w:rsid w:val="00F737FB"/>
    <w:rsid w:val="00F93577"/>
    <w:rsid w:val="00F9386F"/>
    <w:rsid w:val="00FA3F26"/>
    <w:rsid w:val="00FE1C6C"/>
    <w:rsid w:val="00FE3BB5"/>
    <w:rsid w:val="00FE6047"/>
    <w:rsid w:val="00FE6321"/>
    <w:rsid w:val="00FF5109"/>
    <w:rsid w:val="00FF6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41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35341"/>
    <w:rPr>
      <w:rFonts w:ascii="Times New Roman" w:hAnsi="Times New Roman" w:cs="Times New Roman" w:hint="default"/>
      <w:color w:val="000080"/>
      <w:u w:val="single"/>
    </w:rPr>
  </w:style>
  <w:style w:type="paragraph" w:styleId="a4">
    <w:name w:val="Normal (Web)"/>
    <w:basedOn w:val="a"/>
    <w:uiPriority w:val="99"/>
    <w:unhideWhenUsed/>
    <w:rsid w:val="00535341"/>
    <w:pPr>
      <w:suppressAutoHyphens w:val="0"/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3534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35341"/>
    <w:rPr>
      <w:rFonts w:ascii="Calibri" w:eastAsia="Times New Roman" w:hAnsi="Calibri" w:cs="Times New Roman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A4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4D2F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1"/>
    <w:qFormat/>
    <w:rsid w:val="00A65ACC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/>
      <w:sz w:val="28"/>
      <w:lang w:eastAsia="en-US"/>
    </w:rPr>
  </w:style>
  <w:style w:type="paragraph" w:styleId="aa">
    <w:name w:val="Title"/>
    <w:basedOn w:val="a"/>
    <w:link w:val="ab"/>
    <w:qFormat/>
    <w:rsid w:val="00984B46"/>
    <w:pPr>
      <w:shd w:val="clear" w:color="auto" w:fill="FFFFFF"/>
      <w:tabs>
        <w:tab w:val="left" w:leader="underscore" w:pos="3528"/>
        <w:tab w:val="left" w:leader="underscore" w:pos="10109"/>
      </w:tabs>
      <w:suppressAutoHyphens w:val="0"/>
      <w:spacing w:after="0" w:line="240" w:lineRule="auto"/>
      <w:jc w:val="center"/>
    </w:pPr>
    <w:rPr>
      <w:rFonts w:ascii="Times New Roman" w:hAnsi="Times New Roman"/>
      <w:color w:val="000000"/>
      <w:spacing w:val="-4"/>
      <w:sz w:val="28"/>
      <w:szCs w:val="28"/>
      <w:u w:val="single"/>
      <w:lang w:eastAsia="ru-RU"/>
    </w:rPr>
  </w:style>
  <w:style w:type="character" w:customStyle="1" w:styleId="ab">
    <w:name w:val="Название Знак"/>
    <w:basedOn w:val="a0"/>
    <w:link w:val="aa"/>
    <w:rsid w:val="00984B46"/>
    <w:rPr>
      <w:rFonts w:ascii="Times New Roman" w:eastAsia="Times New Roman" w:hAnsi="Times New Roman" w:cs="Times New Roman"/>
      <w:color w:val="000000"/>
      <w:spacing w:val="-4"/>
      <w:sz w:val="28"/>
      <w:szCs w:val="28"/>
      <w:u w:val="single"/>
      <w:shd w:val="clear" w:color="auto" w:fill="FFFFFF"/>
      <w:lang w:eastAsia="ru-RU"/>
    </w:rPr>
  </w:style>
  <w:style w:type="character" w:customStyle="1" w:styleId="label-containerlabel-text">
    <w:name w:val="label-container__label-text"/>
    <w:basedOn w:val="a0"/>
    <w:rsid w:val="00FE6321"/>
  </w:style>
  <w:style w:type="paragraph" w:styleId="2">
    <w:name w:val="Body Text 2"/>
    <w:basedOn w:val="a"/>
    <w:link w:val="20"/>
    <w:uiPriority w:val="99"/>
    <w:rsid w:val="0008193F"/>
    <w:pPr>
      <w:widowControl w:val="0"/>
      <w:suppressAutoHyphens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819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nhideWhenUsed/>
    <w:qFormat/>
    <w:rsid w:val="00F167E0"/>
    <w:pPr>
      <w:spacing w:after="120"/>
    </w:pPr>
  </w:style>
  <w:style w:type="character" w:customStyle="1" w:styleId="ad">
    <w:name w:val="Основной текст Знак"/>
    <w:basedOn w:val="a0"/>
    <w:link w:val="ac"/>
    <w:rsid w:val="00F167E0"/>
    <w:rPr>
      <w:rFonts w:ascii="Calibri" w:eastAsia="Times New Roman" w:hAnsi="Calibri" w:cs="Times New Roman"/>
      <w:lang w:eastAsia="ar-SA"/>
    </w:rPr>
  </w:style>
  <w:style w:type="paragraph" w:customStyle="1" w:styleId="western">
    <w:name w:val="western"/>
    <w:basedOn w:val="a"/>
    <w:uiPriority w:val="99"/>
    <w:rsid w:val="00716618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564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6480E"/>
    <w:rPr>
      <w:rFonts w:ascii="Calibri" w:eastAsia="Times New Roman" w:hAnsi="Calibri" w:cs="Times New Roman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564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6480E"/>
    <w:rPr>
      <w:rFonts w:ascii="Calibri" w:eastAsia="Times New Roman" w:hAnsi="Calibri" w:cs="Times New Roman"/>
      <w:lang w:eastAsia="ar-SA"/>
    </w:rPr>
  </w:style>
  <w:style w:type="character" w:styleId="af2">
    <w:name w:val="Strong"/>
    <w:basedOn w:val="a0"/>
    <w:uiPriority w:val="22"/>
    <w:qFormat/>
    <w:rsid w:val="00F4480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F30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F302B"/>
    <w:pPr>
      <w:widowControl w:val="0"/>
      <w:suppressAutoHyphens w:val="0"/>
      <w:autoSpaceDE w:val="0"/>
      <w:autoSpaceDN w:val="0"/>
      <w:spacing w:after="0" w:line="319" w:lineRule="exact"/>
      <w:ind w:left="1221" w:hanging="281"/>
      <w:jc w:val="both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F302B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styleId="af3">
    <w:name w:val="FollowedHyperlink"/>
    <w:basedOn w:val="a0"/>
    <w:uiPriority w:val="99"/>
    <w:semiHidden/>
    <w:unhideWhenUsed/>
    <w:rsid w:val="004A14C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41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35341"/>
    <w:rPr>
      <w:rFonts w:ascii="Times New Roman" w:hAnsi="Times New Roman" w:cs="Times New Roman" w:hint="default"/>
      <w:color w:val="000080"/>
      <w:u w:val="single"/>
    </w:rPr>
  </w:style>
  <w:style w:type="paragraph" w:styleId="a4">
    <w:name w:val="Normal (Web)"/>
    <w:basedOn w:val="a"/>
    <w:uiPriority w:val="99"/>
    <w:unhideWhenUsed/>
    <w:rsid w:val="00535341"/>
    <w:pPr>
      <w:suppressAutoHyphens w:val="0"/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3534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35341"/>
    <w:rPr>
      <w:rFonts w:ascii="Calibri" w:eastAsia="Times New Roman" w:hAnsi="Calibri" w:cs="Times New Roman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A4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4D2F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A65ACC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/>
      <w:sz w:val="28"/>
      <w:lang w:eastAsia="en-US"/>
    </w:rPr>
  </w:style>
  <w:style w:type="paragraph" w:styleId="aa">
    <w:name w:val="Title"/>
    <w:basedOn w:val="a"/>
    <w:link w:val="ab"/>
    <w:qFormat/>
    <w:rsid w:val="00984B46"/>
    <w:pPr>
      <w:shd w:val="clear" w:color="auto" w:fill="FFFFFF"/>
      <w:tabs>
        <w:tab w:val="left" w:leader="underscore" w:pos="3528"/>
        <w:tab w:val="left" w:leader="underscore" w:pos="10109"/>
      </w:tabs>
      <w:suppressAutoHyphens w:val="0"/>
      <w:spacing w:after="0" w:line="240" w:lineRule="auto"/>
      <w:jc w:val="center"/>
    </w:pPr>
    <w:rPr>
      <w:rFonts w:ascii="Times New Roman" w:hAnsi="Times New Roman"/>
      <w:color w:val="000000"/>
      <w:spacing w:val="-4"/>
      <w:sz w:val="28"/>
      <w:szCs w:val="28"/>
      <w:u w:val="single"/>
      <w:lang w:eastAsia="ru-RU"/>
    </w:rPr>
  </w:style>
  <w:style w:type="character" w:customStyle="1" w:styleId="ab">
    <w:name w:val="Название Знак"/>
    <w:basedOn w:val="a0"/>
    <w:link w:val="aa"/>
    <w:rsid w:val="00984B46"/>
    <w:rPr>
      <w:rFonts w:ascii="Times New Roman" w:eastAsia="Times New Roman" w:hAnsi="Times New Roman" w:cs="Times New Roman"/>
      <w:color w:val="000000"/>
      <w:spacing w:val="-4"/>
      <w:sz w:val="28"/>
      <w:szCs w:val="28"/>
      <w:u w:val="single"/>
      <w:shd w:val="clear" w:color="auto" w:fill="FFFFFF"/>
      <w:lang w:eastAsia="ru-RU"/>
    </w:rPr>
  </w:style>
  <w:style w:type="character" w:customStyle="1" w:styleId="label-containerlabel-text">
    <w:name w:val="label-container__label-text"/>
    <w:basedOn w:val="a0"/>
    <w:rsid w:val="00FE6321"/>
  </w:style>
  <w:style w:type="paragraph" w:styleId="2">
    <w:name w:val="Body Text 2"/>
    <w:basedOn w:val="a"/>
    <w:link w:val="20"/>
    <w:uiPriority w:val="99"/>
    <w:rsid w:val="0008193F"/>
    <w:pPr>
      <w:widowControl w:val="0"/>
      <w:suppressAutoHyphens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819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F167E0"/>
    <w:pPr>
      <w:spacing w:after="120"/>
    </w:pPr>
  </w:style>
  <w:style w:type="character" w:customStyle="1" w:styleId="ad">
    <w:name w:val="Основной текст Знак"/>
    <w:basedOn w:val="a0"/>
    <w:link w:val="ac"/>
    <w:rsid w:val="00F167E0"/>
    <w:rPr>
      <w:rFonts w:ascii="Calibri" w:eastAsia="Times New Roman" w:hAnsi="Calibri" w:cs="Times New Roman"/>
      <w:lang w:eastAsia="ar-SA"/>
    </w:rPr>
  </w:style>
  <w:style w:type="paragraph" w:customStyle="1" w:styleId="western">
    <w:name w:val="western"/>
    <w:basedOn w:val="a"/>
    <w:uiPriority w:val="99"/>
    <w:rsid w:val="00716618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0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55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26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3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9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8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1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5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2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0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/" TargetMode="External"/><Relationship Id="rId13" Type="http://schemas.openxmlformats.org/officeDocument/2006/relationships/hyperlink" Target="consultantplus://offline/ref%3D9B46BC0CE9DC9DF97BDDD450A4396B1949256D52560613F84317A3C81AA2A88F060AA4AA09B8903521A2920EBF369B934572758D39AA3B31YBn4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9B46BC0CE9DC9DF97BDDD450A4396B1949256D52560613F84317A3C81AA2A88F060AA4AC09BB996272ED9352FA6388924672778E25YAnBH" TargetMode="External"/><Relationship Id="rId17" Type="http://schemas.openxmlformats.org/officeDocument/2006/relationships/hyperlink" Target="consultantplus://offline/ref%3D287648ABD6400B14ACDAF0BE9084BC06E79CD48A266FEEA9BAA4AB07E5A0018291E79B8E0A8841D0F157C151239AAE9743DD782B1B627C69n62C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287648ABD6400B14ACDAF0BE9084BC06E79CD48A266FEEA9BAA4AB07E5A0018291E79B880A8B4887A218C00D65CEBD9541DD7A2807n623F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9B46BC0CE9DC9DF97BDDD450A4396B1949256D52560613F84317A3C81AA2A88F060AA4AD00B9996272ED9352FA6388924672778E25YAnB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287648ABD6400B14ACDAF0BE9084BC06E79CD48A266FEEA9BAA4AB07E5A0018291E79B8903894887A218C00D65CEBD9541DD7A2807n623F" TargetMode="External"/><Relationship Id="rId10" Type="http://schemas.openxmlformats.org/officeDocument/2006/relationships/hyperlink" Target="consultantplus://offline/ref%3D9B46BC0CE9DC9DF97BDDD450A4396B1949256D52560613F84317A3C81AA2A88F060AA4AD01B0996272ED9352FA6388924672778E25YAnB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9B46BC0CE9DC9DF97BDDD450A4396B1949256D52560613F84317A3C81AA2A88F140AFCA608B98C3620B7C45FF9Y6n0H" TargetMode="External"/><Relationship Id="rId14" Type="http://schemas.openxmlformats.org/officeDocument/2006/relationships/hyperlink" Target="consultantplus://offline/ref%3D287648ABD6400B14ACDAF0BE9084BC06E79CD48A266FEEA9BAA4AB07E5A0018291E79B8902804887A218C00D65CEBD9541DD7A2807n62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A1784-5F44-4C7C-96AE-078FB9E5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3814</Words>
  <Characters>21742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ПК</cp:lastModifiedBy>
  <cp:revision>4</cp:revision>
  <cp:lastPrinted>2023-05-29T04:19:00Z</cp:lastPrinted>
  <dcterms:created xsi:type="dcterms:W3CDTF">2024-08-26T08:09:00Z</dcterms:created>
  <dcterms:modified xsi:type="dcterms:W3CDTF">2024-08-29T06:20:00Z</dcterms:modified>
</cp:coreProperties>
</file>