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7" w:type="dxa"/>
        <w:tblInd w:w="-432" w:type="dxa"/>
        <w:tblCellMar>
          <w:top w:w="55" w:type="dxa"/>
          <w:left w:w="55" w:type="dxa"/>
          <w:bottom w:w="55" w:type="dxa"/>
          <w:right w:w="55" w:type="dxa"/>
        </w:tblCellMar>
        <w:tblLook w:val="04A0"/>
      </w:tblPr>
      <w:tblGrid>
        <w:gridCol w:w="8235"/>
        <w:gridCol w:w="2422"/>
      </w:tblGrid>
      <w:tr w:rsidR="006A6512">
        <w:tc>
          <w:tcPr>
            <w:tcW w:w="8234" w:type="dxa"/>
          </w:tcPr>
          <w:p w:rsidR="006A6512" w:rsidRDefault="009A76EA">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 behindDoc="0" locked="0" layoutInCell="1" allowOverlap="1">
                  <wp:simplePos x="0" y="0"/>
                  <wp:positionH relativeFrom="column">
                    <wp:posOffset>-15875</wp:posOffset>
                  </wp:positionH>
                  <wp:positionV relativeFrom="paragraph">
                    <wp:posOffset>124460</wp:posOffset>
                  </wp:positionV>
                  <wp:extent cx="504825" cy="762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504825" cy="762000"/>
                          </a:xfrm>
                          <a:prstGeom prst="rect">
                            <a:avLst/>
                          </a:prstGeom>
                        </pic:spPr>
                      </pic:pic>
                    </a:graphicData>
                  </a:graphic>
                </wp:anchor>
              </w:drawing>
            </w:r>
            <w:r>
              <w:rPr>
                <w:noProof/>
                <w:lang w:eastAsia="ru-RU"/>
              </w:rPr>
              <w:drawing>
                <wp:anchor distT="0" distB="0" distL="114935" distR="114935" simplePos="0" relativeHeight="3" behindDoc="0" locked="0" layoutInCell="1" allowOverlap="1">
                  <wp:simplePos x="0" y="0"/>
                  <wp:positionH relativeFrom="column">
                    <wp:posOffset>-15875</wp:posOffset>
                  </wp:positionH>
                  <wp:positionV relativeFrom="paragraph">
                    <wp:posOffset>172085</wp:posOffset>
                  </wp:positionV>
                  <wp:extent cx="504825" cy="762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stretch>
                            <a:fillRect/>
                          </a:stretch>
                        </pic:blipFill>
                        <pic:spPr bwMode="auto">
                          <a:xfrm>
                            <a:off x="0" y="0"/>
                            <a:ext cx="504825" cy="762000"/>
                          </a:xfrm>
                          <a:prstGeom prst="rect">
                            <a:avLst/>
                          </a:prstGeom>
                        </pic:spPr>
                      </pic:pic>
                    </a:graphicData>
                  </a:graphic>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6A6512" w:rsidRDefault="006A6512">
            <w:pPr>
              <w:pStyle w:val="Style7"/>
              <w:spacing w:line="252" w:lineRule="auto"/>
              <w:jc w:val="center"/>
              <w:rPr>
                <w:u w:val="single"/>
                <w:lang w:val="en-US" w:bidi="en-US"/>
              </w:rPr>
            </w:pPr>
          </w:p>
          <w:p w:rsidR="006A6512" w:rsidRDefault="009A76EA">
            <w:pPr>
              <w:pStyle w:val="Style7"/>
              <w:spacing w:line="252" w:lineRule="auto"/>
              <w:jc w:val="center"/>
              <w:rPr>
                <w:rStyle w:val="FontStyle15"/>
                <w:rFonts w:eastAsiaTheme="majorEastAsia"/>
                <w:sz w:val="28"/>
                <w:szCs w:val="28"/>
              </w:rPr>
            </w:pPr>
            <w:r>
              <w:rPr>
                <w:rStyle w:val="FontStyle15"/>
                <w:rFonts w:eastAsiaTheme="majorEastAsia"/>
                <w:sz w:val="28"/>
                <w:szCs w:val="28"/>
                <w:u w:val="single"/>
                <w:lang w:bidi="en-US"/>
              </w:rPr>
              <w:t xml:space="preserve">№ </w:t>
            </w:r>
            <w:r>
              <w:rPr>
                <w:rStyle w:val="FontStyle15"/>
                <w:rFonts w:eastAsiaTheme="majorEastAsia"/>
                <w:sz w:val="28"/>
                <w:szCs w:val="28"/>
                <w:u w:val="single"/>
                <w:lang w:bidi="en-US"/>
              </w:rPr>
              <w:t>1</w:t>
            </w:r>
            <w:r>
              <w:rPr>
                <w:rStyle w:val="FontStyle15"/>
                <w:rFonts w:eastAsiaTheme="majorEastAsia"/>
                <w:sz w:val="28"/>
                <w:szCs w:val="28"/>
                <w:u w:val="single"/>
                <w:lang w:bidi="en-US"/>
              </w:rPr>
              <w:t>1</w:t>
            </w:r>
            <w:r>
              <w:rPr>
                <w:rStyle w:val="FontStyle15"/>
                <w:rFonts w:eastAsiaTheme="majorEastAsia"/>
                <w:sz w:val="28"/>
                <w:szCs w:val="28"/>
                <w:u w:val="single"/>
                <w:lang w:bidi="en-US"/>
              </w:rPr>
              <w:t>(5</w:t>
            </w:r>
            <w:r>
              <w:rPr>
                <w:rStyle w:val="FontStyle15"/>
                <w:rFonts w:eastAsiaTheme="majorEastAsia"/>
                <w:sz w:val="28"/>
                <w:szCs w:val="28"/>
                <w:u w:val="single"/>
                <w:lang w:bidi="en-US"/>
              </w:rPr>
              <w:t>4</w:t>
            </w:r>
            <w:r>
              <w:rPr>
                <w:rStyle w:val="FontStyle15"/>
                <w:rFonts w:eastAsiaTheme="majorEastAsia"/>
                <w:sz w:val="28"/>
                <w:szCs w:val="28"/>
                <w:u w:val="single"/>
                <w:lang w:bidi="en-US"/>
              </w:rPr>
              <w:t>2</w:t>
            </w:r>
            <w:r>
              <w:rPr>
                <w:rStyle w:val="FontStyle15"/>
                <w:rFonts w:eastAsiaTheme="majorEastAsia"/>
                <w:sz w:val="28"/>
                <w:szCs w:val="28"/>
                <w:u w:val="single"/>
                <w:lang w:bidi="en-US"/>
              </w:rPr>
              <w:t>)</w:t>
            </w:r>
          </w:p>
          <w:p w:rsidR="006A6512" w:rsidRDefault="009A76EA">
            <w:pPr>
              <w:pStyle w:val="Style7"/>
              <w:spacing w:line="252" w:lineRule="auto"/>
              <w:jc w:val="center"/>
            </w:pPr>
            <w:r>
              <w:rPr>
                <w:rStyle w:val="FontStyle15"/>
                <w:rFonts w:eastAsiaTheme="majorEastAsia"/>
                <w:sz w:val="28"/>
                <w:szCs w:val="28"/>
                <w:u w:val="single"/>
                <w:lang w:bidi="en-US"/>
              </w:rPr>
              <w:t xml:space="preserve">от </w:t>
            </w:r>
            <w:r>
              <w:rPr>
                <w:rStyle w:val="FontStyle15"/>
                <w:rFonts w:eastAsiaTheme="majorEastAsia"/>
                <w:sz w:val="28"/>
                <w:szCs w:val="28"/>
                <w:u w:val="single"/>
                <w:lang w:bidi="en-US"/>
              </w:rPr>
              <w:t>14</w:t>
            </w:r>
            <w:r>
              <w:rPr>
                <w:rStyle w:val="FontStyle15"/>
                <w:rFonts w:eastAsiaTheme="majorEastAsia"/>
                <w:sz w:val="28"/>
                <w:szCs w:val="28"/>
                <w:u w:val="single"/>
                <w:lang w:bidi="en-US"/>
              </w:rPr>
              <w:t>.05</w:t>
            </w:r>
            <w:r>
              <w:rPr>
                <w:rStyle w:val="FontStyle15"/>
                <w:rFonts w:eastAsiaTheme="majorEastAsia"/>
                <w:sz w:val="28"/>
                <w:szCs w:val="28"/>
                <w:u w:val="single"/>
                <w:lang w:bidi="en-US"/>
              </w:rPr>
              <w:t>.2025</w:t>
            </w:r>
            <w:r>
              <w:rPr>
                <w:rStyle w:val="FontStyle15"/>
                <w:rFonts w:eastAsiaTheme="majorEastAsia"/>
                <w:sz w:val="28"/>
                <w:szCs w:val="28"/>
                <w:u w:val="single"/>
                <w:lang w:bidi="en-US"/>
              </w:rPr>
              <w:t xml:space="preserve"> г.</w:t>
            </w:r>
          </w:p>
        </w:tc>
      </w:tr>
    </w:tbl>
    <w:p w:rsidR="006A6512" w:rsidRDefault="009A76EA">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6A6512" w:rsidRDefault="009A76EA">
      <w:pPr>
        <w:pStyle w:val="Style6"/>
        <w:jc w:val="center"/>
        <w:rPr>
          <w:rStyle w:val="FontStyle14"/>
          <w:rFonts w:eastAsiaTheme="majorEastAsia"/>
          <w:b/>
          <w:sz w:val="28"/>
          <w:szCs w:val="28"/>
        </w:rPr>
      </w:pPr>
      <w:r>
        <w:rPr>
          <w:rStyle w:val="FontStyle14"/>
          <w:rFonts w:eastAsiaTheme="majorEastAsia"/>
          <w:b/>
          <w:sz w:val="28"/>
          <w:szCs w:val="28"/>
        </w:rPr>
        <w:t>Учредитель: администрация поселка Нижняя Пойма</w:t>
      </w:r>
    </w:p>
    <w:p w:rsidR="006A6512" w:rsidRDefault="006A6512">
      <w:pPr>
        <w:spacing w:after="0" w:line="240" w:lineRule="auto"/>
        <w:jc w:val="center"/>
        <w:rPr>
          <w:rFonts w:ascii="Times New Roman" w:hAnsi="Times New Roman"/>
          <w:b/>
          <w:bCs/>
          <w:sz w:val="28"/>
          <w:szCs w:val="28"/>
        </w:rPr>
      </w:pPr>
    </w:p>
    <w:p w:rsidR="006A6512" w:rsidRDefault="009A76EA">
      <w:pPr>
        <w:pBdr>
          <w:bottom w:val="single" w:sz="4" w:space="1" w:color="000000"/>
        </w:pBdr>
        <w:jc w:val="center"/>
        <w:rPr>
          <w:rFonts w:ascii="Times New Roman" w:hAnsi="Times New Roman" w:cs="Times New Roman"/>
          <w:b/>
          <w:sz w:val="24"/>
          <w:szCs w:val="24"/>
        </w:rPr>
      </w:pPr>
      <w:r>
        <w:rPr>
          <w:rFonts w:ascii="Times New Roman" w:hAnsi="Times New Roman" w:cs="Times New Roman"/>
          <w:b/>
          <w:sz w:val="24"/>
          <w:szCs w:val="24"/>
        </w:rPr>
        <w:t xml:space="preserve">Сообщение о возможном установлении </w:t>
      </w:r>
      <w:r>
        <w:rPr>
          <w:rFonts w:ascii="Times New Roman" w:hAnsi="Times New Roman" w:cs="Times New Roman"/>
          <w:b/>
          <w:sz w:val="24"/>
          <w:szCs w:val="24"/>
        </w:rPr>
        <w:t>публичного сервитута</w:t>
      </w:r>
    </w:p>
    <w:tbl>
      <w:tblPr>
        <w:tblW w:w="102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57"/>
        <w:gridCol w:w="2887"/>
        <w:gridCol w:w="6327"/>
      </w:tblGrid>
      <w:tr w:rsidR="006A6512" w:rsidTr="009A76EA">
        <w:tc>
          <w:tcPr>
            <w:tcW w:w="425"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w:t>
            </w:r>
          </w:p>
        </w:tc>
        <w:tc>
          <w:tcPr>
            <w:tcW w:w="9870" w:type="dxa"/>
            <w:gridSpan w:val="3"/>
          </w:tcPr>
          <w:p w:rsidR="006A6512" w:rsidRDefault="009A76EA">
            <w:pPr>
              <w:spacing w:after="0" w:line="240" w:lineRule="auto"/>
              <w:jc w:val="center"/>
              <w:rPr>
                <w:rFonts w:ascii="Times New Roman" w:hAnsi="Times New Roman"/>
                <w:sz w:val="24"/>
                <w:szCs w:val="24"/>
                <w:u w:val="single"/>
              </w:rPr>
            </w:pPr>
            <w:r>
              <w:rPr>
                <w:rFonts w:ascii="Times New Roman" w:eastAsia="Times New Roman" w:hAnsi="Times New Roman" w:cs="Times New Roman"/>
                <w:sz w:val="24"/>
                <w:szCs w:val="24"/>
                <w:u w:val="single"/>
                <w:lang w:eastAsia="ru-RU"/>
              </w:rPr>
              <w:t>Министерство энергетики Российской Федерации</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(уполномоченный орган, которым рассматривается ходатайство </w:t>
            </w:r>
            <w:r>
              <w:rPr>
                <w:rFonts w:ascii="Times New Roman" w:eastAsia="Times New Roman" w:hAnsi="Times New Roman" w:cs="Times New Roman"/>
                <w:sz w:val="24"/>
                <w:szCs w:val="24"/>
                <w:lang w:eastAsia="ru-RU"/>
              </w:rPr>
              <w:br/>
              <w:t>об установлении публичного сервитута)</w:t>
            </w:r>
          </w:p>
        </w:tc>
      </w:tr>
      <w:tr w:rsidR="006A6512" w:rsidTr="009A76EA">
        <w:tc>
          <w:tcPr>
            <w:tcW w:w="425"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w:t>
            </w:r>
          </w:p>
        </w:tc>
        <w:tc>
          <w:tcPr>
            <w:tcW w:w="9870" w:type="dxa"/>
            <w:gridSpan w:val="3"/>
          </w:tcPr>
          <w:p w:rsidR="006A6512" w:rsidRDefault="009A76EA">
            <w:pPr>
              <w:spacing w:after="0" w:line="240" w:lineRule="auto"/>
              <w:jc w:val="center"/>
              <w:rPr>
                <w:rFonts w:ascii="Times New Roman" w:hAnsi="Times New Roman"/>
                <w:b/>
                <w:bCs/>
                <w:sz w:val="24"/>
                <w:szCs w:val="24"/>
              </w:rPr>
            </w:pPr>
            <w:r>
              <w:rPr>
                <w:rFonts w:ascii="Times New Roman" w:eastAsia="Times New Roman" w:hAnsi="Times New Roman" w:cs="Times New Roman"/>
                <w:b/>
                <w:bCs/>
                <w:sz w:val="24"/>
                <w:szCs w:val="24"/>
                <w:lang w:eastAsia="ru-RU"/>
              </w:rPr>
              <w:t xml:space="preserve">Эксплуатация магистрального нефтепровода федерального значения «"Магистральный </w:t>
            </w:r>
            <w:r>
              <w:rPr>
                <w:rFonts w:ascii="Times New Roman" w:eastAsia="Times New Roman" w:hAnsi="Times New Roman" w:cs="Times New Roman"/>
                <w:b/>
                <w:bCs/>
                <w:sz w:val="24"/>
                <w:szCs w:val="24"/>
                <w:lang w:eastAsia="ru-RU"/>
              </w:rPr>
              <w:t xml:space="preserve">нефтепровод Красноярск-Иркутск, </w:t>
            </w:r>
            <w:proofErr w:type="spellStart"/>
            <w:r>
              <w:rPr>
                <w:rFonts w:ascii="Times New Roman" w:eastAsia="Times New Roman" w:hAnsi="Times New Roman" w:cs="Times New Roman"/>
                <w:b/>
                <w:bCs/>
                <w:sz w:val="24"/>
                <w:szCs w:val="24"/>
                <w:lang w:eastAsia="ru-RU"/>
              </w:rPr>
              <w:t>Ду</w:t>
            </w:r>
            <w:proofErr w:type="spellEnd"/>
            <w:r>
              <w:rPr>
                <w:rFonts w:ascii="Times New Roman" w:eastAsia="Times New Roman" w:hAnsi="Times New Roman" w:cs="Times New Roman"/>
                <w:b/>
                <w:bCs/>
                <w:sz w:val="24"/>
                <w:szCs w:val="24"/>
                <w:lang w:eastAsia="ru-RU"/>
              </w:rPr>
              <w:t xml:space="preserve"> 1000 мм, 195,72 - 287,52 км"</w:t>
            </w:r>
            <w:proofErr w:type="gramStart"/>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д</w:t>
            </w:r>
            <w:proofErr w:type="gramEnd"/>
            <w:r>
              <w:rPr>
                <w:rFonts w:ascii="Times New Roman" w:eastAsia="Times New Roman" w:hAnsi="Times New Roman" w:cs="Times New Roman"/>
                <w:b/>
                <w:bCs/>
                <w:sz w:val="24"/>
                <w:szCs w:val="24"/>
                <w:lang w:eastAsia="ru-RU"/>
              </w:rPr>
              <w:t>иаметр 1000 мм.)»</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(цель установления публичного сервитута)</w:t>
            </w:r>
          </w:p>
        </w:tc>
      </w:tr>
      <w:tr w:rsidR="006A6512" w:rsidTr="009A76EA">
        <w:tc>
          <w:tcPr>
            <w:tcW w:w="425" w:type="dxa"/>
            <w:vMerge w:val="restart"/>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w:t>
            </w:r>
          </w:p>
          <w:p w:rsidR="006A6512" w:rsidRDefault="006A6512">
            <w:pPr>
              <w:spacing w:after="0" w:line="240" w:lineRule="auto"/>
              <w:jc w:val="center"/>
              <w:rPr>
                <w:rFonts w:ascii="Times New Roman" w:hAnsi="Times New Roman"/>
                <w:sz w:val="24"/>
                <w:szCs w:val="24"/>
              </w:rPr>
            </w:pPr>
          </w:p>
          <w:p w:rsidR="006A6512" w:rsidRDefault="006A6512">
            <w:pPr>
              <w:spacing w:after="0" w:line="240" w:lineRule="auto"/>
              <w:jc w:val="center"/>
              <w:rPr>
                <w:rFonts w:ascii="Times New Roman" w:hAnsi="Times New Roman"/>
                <w:sz w:val="24"/>
                <w:szCs w:val="24"/>
              </w:rPr>
            </w:pPr>
          </w:p>
          <w:p w:rsidR="006A6512" w:rsidRDefault="006A6512">
            <w:pPr>
              <w:spacing w:after="0" w:line="240" w:lineRule="auto"/>
              <w:jc w:val="center"/>
              <w:rPr>
                <w:rFonts w:ascii="Times New Roman" w:hAnsi="Times New Roman"/>
                <w:sz w:val="24"/>
                <w:szCs w:val="24"/>
              </w:rPr>
            </w:pPr>
          </w:p>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ind w:left="-165" w:right="-114"/>
              <w:jc w:val="center"/>
              <w:rPr>
                <w:rFonts w:ascii="Times New Roman" w:hAnsi="Times New Roman"/>
                <w:b/>
                <w:bCs/>
                <w:color w:val="000000"/>
                <w:sz w:val="24"/>
                <w:szCs w:val="24"/>
              </w:rPr>
            </w:pPr>
            <w:r>
              <w:rPr>
                <w:rFonts w:ascii="Times New Roman" w:eastAsia="Times New Roman" w:hAnsi="Times New Roman" w:cs="Times New Roman"/>
                <w:b/>
                <w:bCs/>
                <w:color w:val="000000"/>
                <w:sz w:val="24"/>
                <w:szCs w:val="24"/>
                <w:lang w:eastAsia="ru-RU"/>
              </w:rPr>
              <w:t xml:space="preserve">№ </w:t>
            </w:r>
          </w:p>
          <w:p w:rsidR="006A6512" w:rsidRDefault="009A76EA">
            <w:pPr>
              <w:spacing w:after="0" w:line="240" w:lineRule="auto"/>
              <w:ind w:left="-165" w:right="-114"/>
              <w:jc w:val="center"/>
              <w:rPr>
                <w:rFonts w:ascii="Times New Roman" w:hAnsi="Times New Roman"/>
                <w:b/>
                <w:bCs/>
                <w:sz w:val="24"/>
                <w:szCs w:val="24"/>
              </w:rPr>
            </w:pP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2887" w:type="dxa"/>
            <w:vAlign w:val="center"/>
          </w:tcPr>
          <w:p w:rsidR="006A6512" w:rsidRDefault="009A76EA">
            <w:pPr>
              <w:spacing w:after="0" w:line="254" w:lineRule="auto"/>
              <w:jc w:val="center"/>
              <w:rPr>
                <w:rFonts w:ascii="Times New Roman" w:hAnsi="Times New Roman"/>
                <w:b/>
                <w:bCs/>
                <w:sz w:val="24"/>
                <w:szCs w:val="24"/>
              </w:rPr>
            </w:pPr>
            <w:r>
              <w:rPr>
                <w:rFonts w:ascii="Times New Roman" w:eastAsia="Times New Roman" w:hAnsi="Times New Roman" w:cs="Times New Roman"/>
                <w:b/>
                <w:bCs/>
                <w:sz w:val="24"/>
                <w:szCs w:val="24"/>
              </w:rPr>
              <w:t xml:space="preserve">Кадастровый номер земельного участка </w:t>
            </w:r>
          </w:p>
        </w:tc>
        <w:tc>
          <w:tcPr>
            <w:tcW w:w="6326" w:type="dxa"/>
            <w:vAlign w:val="center"/>
          </w:tcPr>
          <w:p w:rsidR="006A6512" w:rsidRDefault="009A76EA">
            <w:pPr>
              <w:pStyle w:val="ConsPlusNormal"/>
              <w:spacing w:line="254" w:lineRule="auto"/>
              <w:jc w:val="center"/>
              <w:rPr>
                <w:rFonts w:ascii="Times New Roman" w:hAnsi="Times New Roman" w:cs="Times New Roman"/>
                <w:b/>
                <w:bCs/>
                <w:sz w:val="24"/>
                <w:szCs w:val="24"/>
              </w:rPr>
            </w:pPr>
            <w:r>
              <w:rPr>
                <w:rFonts w:ascii="Times New Roman" w:hAnsi="Times New Roman" w:cs="Times New Roman"/>
                <w:b/>
                <w:bCs/>
                <w:sz w:val="24"/>
                <w:szCs w:val="24"/>
              </w:rPr>
              <w:t>Адрес или описание местоположения земельного участка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24:28:0000000:131</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Красноярский край, Нижнеингашский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38:14:250111:205</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38:14:250111:203</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38:14:250111:244</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38:14:250111:273</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Иркутская область,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38:14:000000:115</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38:14:000000:119</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38:14:250111:484</w:t>
            </w:r>
          </w:p>
        </w:tc>
        <w:tc>
          <w:tcPr>
            <w:tcW w:w="6326"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w:t>
            </w:r>
            <w:r>
              <w:rPr>
                <w:rFonts w:ascii="Times New Roman" w:eastAsia="Times New Roman" w:hAnsi="Times New Roman" w:cs="Times New Roman"/>
                <w:sz w:val="24"/>
                <w:szCs w:val="24"/>
                <w:lang w:eastAsia="ru-RU"/>
              </w:rPr>
              <w:t>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38:14:250111:485</w:t>
            </w:r>
          </w:p>
        </w:tc>
        <w:tc>
          <w:tcPr>
            <w:tcW w:w="6326" w:type="dxa"/>
            <w:shd w:val="clear" w:color="auto" w:fill="auto"/>
          </w:tcPr>
          <w:p w:rsidR="006A6512" w:rsidRDefault="009A76EA">
            <w:pPr>
              <w:spacing w:after="0" w:line="240" w:lineRule="auto"/>
              <w:jc w:val="center"/>
              <w:rPr>
                <w:rFonts w:ascii="Times New Roman" w:hAnsi="Times New Roman"/>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участок в 2,5 км северо-восточнее от д. Черемшанка, в 2 км восточнее от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в 1,7 км западнее от д. Еловая, вдоль существующего магистрального нефтепровода «Красноярск</w:t>
            </w:r>
            <w:r>
              <w:rPr>
                <w:rFonts w:ascii="Times New Roman" w:eastAsia="Times New Roman" w:hAnsi="Times New Roman" w:cs="Times New Roman"/>
                <w:sz w:val="24"/>
                <w:szCs w:val="24"/>
                <w:lang w:eastAsia="ru-RU"/>
              </w:rPr>
              <w:t>-Иркутск».</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38:14:250111:487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кварталы №№7 (вв.7ч, 8ч, 12ч, 13ч, 14ч, 16ч, 17ч), 32 (вв. 1ч, 2ч, 3ч, 4ч, 5ч, 7ч, 8ч, 15ч), 36 (вв.10ч, 11ч, </w:t>
            </w:r>
            <w:r>
              <w:rPr>
                <w:rFonts w:ascii="Times New Roman" w:eastAsia="Times New Roman" w:hAnsi="Times New Roman" w:cs="Times New Roman"/>
                <w:sz w:val="24"/>
                <w:szCs w:val="24"/>
                <w:lang w:eastAsia="ru-RU"/>
              </w:rPr>
              <w:t xml:space="preserve">12ч, 13ч, 14ч, 16ч, 18ч), 37 (вв.12ч, 16ч, 17ч, 18ч, 20ч),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№5 (колхоз "Власть Советов"), кварталы №№ 26 (вв.1ч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2ч, 3ч, 4ч, 5ч, 6ч, 8ч, 9ч, 10ч, 11ч), 34 (вв.1ч, 2ч, 4ч, 5ч), 35 (вв.1ч, 2ч, 3ч, 5ч, 6ч, </w:t>
            </w:r>
            <w:r>
              <w:rPr>
                <w:rFonts w:ascii="Times New Roman" w:eastAsia="Times New Roman" w:hAnsi="Times New Roman" w:cs="Times New Roman"/>
                <w:sz w:val="24"/>
                <w:szCs w:val="24"/>
                <w:lang w:eastAsia="ru-RU"/>
              </w:rPr>
              <w:t>7ч, 10ч), 36 (вв.1ч, 2ч, 3ч, 6ч, 8ч), 40 (вв.1ч, 2ч, 3ч, 5ч, 7ч), 42 (вв.1ч, 2ч, 3ч, 4ч, 5ч, 8ч, 9ч, 11ч, 12ч, 16ч).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38:14:250111:490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область</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38:14:250111:491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5 (колхоз "Власть Советов"), экс</w:t>
            </w:r>
            <w:r>
              <w:rPr>
                <w:rFonts w:ascii="Times New Roman" w:eastAsia="Times New Roman" w:hAnsi="Times New Roman" w:cs="Times New Roman"/>
                <w:sz w:val="24"/>
                <w:szCs w:val="24"/>
                <w:lang w:eastAsia="ru-RU"/>
              </w:rPr>
              <w:t xml:space="preserve">плуатационные леса, квартал №40 (в. 5ч),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кварталы №№ </w:t>
            </w:r>
            <w:r>
              <w:rPr>
                <w:rFonts w:ascii="Times New Roman" w:eastAsia="Times New Roman" w:hAnsi="Times New Roman" w:cs="Times New Roman"/>
                <w:sz w:val="24"/>
                <w:szCs w:val="24"/>
                <w:lang w:eastAsia="ru-RU"/>
              </w:rPr>
              <w:lastRenderedPageBreak/>
              <w:t>36 (в. 12ч, 13ч, 18ч), 37 (в.11ч, 16ч, 17ч, 18ч, 20ч)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38:14:250111:492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5 (колхоз "Власть Советов"), эксплуатационные леса, квартал № 40 (в. 5ч),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кварталы №№ 36 (в. 12ч, 13ч, 18ч), 37 (в.11ч, 16ч, 17ч, 18ч, 20</w:t>
            </w:r>
            <w:r>
              <w:rPr>
                <w:rFonts w:ascii="Times New Roman" w:eastAsia="Times New Roman" w:hAnsi="Times New Roman" w:cs="Times New Roman"/>
                <w:sz w:val="24"/>
                <w:szCs w:val="24"/>
                <w:lang w:eastAsia="ru-RU"/>
              </w:rPr>
              <w:t>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38:14:250111:605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кварталы №№ 36 (в. 13ч, 18ч), 37 (в. 16ч)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38:14:250111:606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кварталы №№ 36 (в. 13ч, 18ч)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38:14:250111:607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w:t>
            </w:r>
            <w:r>
              <w:rPr>
                <w:rFonts w:ascii="Times New Roman" w:eastAsia="Times New Roman" w:hAnsi="Times New Roman" w:cs="Times New Roman"/>
                <w:sz w:val="24"/>
                <w:szCs w:val="24"/>
                <w:lang w:eastAsia="ru-RU"/>
              </w:rPr>
              <w:t>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 № 37 (в. 12ч, 16ч, 20ч)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38:14:250111:608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w:t>
            </w:r>
            <w:r>
              <w:rPr>
                <w:rFonts w:ascii="Times New Roman" w:eastAsia="Times New Roman" w:hAnsi="Times New Roman" w:cs="Times New Roman"/>
                <w:sz w:val="24"/>
                <w:szCs w:val="24"/>
                <w:lang w:eastAsia="ru-RU"/>
              </w:rPr>
              <w:t>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 № 37 (в. 12ч, 16ч, 20ч)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38:14:250112:1671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w:t>
            </w:r>
            <w:r>
              <w:rPr>
                <w:rFonts w:ascii="Times New Roman" w:eastAsia="Times New Roman" w:hAnsi="Times New Roman" w:cs="Times New Roman"/>
                <w:sz w:val="24"/>
                <w:szCs w:val="24"/>
                <w:lang w:eastAsia="ru-RU"/>
              </w:rPr>
              <w:t xml:space="preserve">1,3 км на восток от восточной границы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в 6,5 км на северо-запад от западной границы д. Еловая</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38:14:250112:1673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1,5 км на восток от восточной границы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в 6,3 км на север</w:t>
            </w:r>
            <w:r>
              <w:rPr>
                <w:rFonts w:ascii="Times New Roman" w:eastAsia="Times New Roman" w:hAnsi="Times New Roman" w:cs="Times New Roman"/>
                <w:sz w:val="24"/>
                <w:szCs w:val="24"/>
                <w:lang w:eastAsia="ru-RU"/>
              </w:rPr>
              <w:t>о-запад от западной границы д. Еловая</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38:14:250112:1682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участок в 2,5 км северо-восточнее от д. Черемшанка, в 2 км восточнее от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xml:space="preserve">, в 1,7 км западнее от д. Еловая, вдоль существующего </w:t>
            </w:r>
            <w:r>
              <w:rPr>
                <w:rFonts w:ascii="Times New Roman" w:eastAsia="Times New Roman" w:hAnsi="Times New Roman" w:cs="Times New Roman"/>
                <w:sz w:val="24"/>
                <w:szCs w:val="24"/>
                <w:lang w:eastAsia="ru-RU"/>
              </w:rPr>
              <w:t>магистрального нефтепровода «Красноярск-Иркутск».</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38:14:250112:1683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участок в 2,5 км северо-восточнее от д. Черемшанка, в 2 км восточнее от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в 1,7 км западнее от д. Еловая, вдоль существующего</w:t>
            </w:r>
            <w:r>
              <w:rPr>
                <w:rFonts w:ascii="Times New Roman" w:eastAsia="Times New Roman" w:hAnsi="Times New Roman" w:cs="Times New Roman"/>
                <w:sz w:val="24"/>
                <w:szCs w:val="24"/>
                <w:lang w:eastAsia="ru-RU"/>
              </w:rPr>
              <w:t xml:space="preserve"> магистрального нефтепровода «Красноярск-Иркутск».</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38:14:250112:1754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3,2 км на восток от восточной границы пос.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xml:space="preserve">, в 4 км на запад от западной границы д. </w:t>
            </w:r>
            <w:proofErr w:type="gramStart"/>
            <w:r>
              <w:rPr>
                <w:rFonts w:ascii="Times New Roman" w:eastAsia="Times New Roman" w:hAnsi="Times New Roman" w:cs="Times New Roman"/>
                <w:sz w:val="24"/>
                <w:szCs w:val="24"/>
                <w:lang w:eastAsia="ru-RU"/>
              </w:rPr>
              <w:t>Еловое</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38:14:250112:1888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38:14:250112:1890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38:14:250112:1891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38:14:250112:1892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 2,8 км на юго-восток от восточной границы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2,2 км на северо-восток от северо-восточной границы р.п. Юрты</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38:14:250112:1899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38:14:250114:1026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38:14:250114:1030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w:t>
            </w:r>
            <w:r>
              <w:rPr>
                <w:rFonts w:ascii="Times New Roman" w:eastAsia="Times New Roman" w:hAnsi="Times New Roman" w:cs="Times New Roman"/>
                <w:sz w:val="24"/>
                <w:szCs w:val="24"/>
                <w:lang w:eastAsia="ru-RU"/>
              </w:rPr>
              <w:t>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леса, квартал №114 (в. 51ч, 52ч, 57ч, 58ч)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38:14:250114:1039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Российская Федерация, Иркутская </w:t>
            </w:r>
            <w:r>
              <w:rPr>
                <w:rFonts w:ascii="Times New Roman" w:eastAsia="Times New Roman" w:hAnsi="Times New Roman" w:cs="Times New Roman"/>
                <w:sz w:val="24"/>
                <w:szCs w:val="24"/>
                <w:lang w:eastAsia="ru-RU"/>
              </w:rPr>
              <w:t>область, муниципальное образование «</w:t>
            </w:r>
            <w:proofErr w:type="spellStart"/>
            <w:r>
              <w:rPr>
                <w:rFonts w:ascii="Times New Roman" w:eastAsia="Times New Roman" w:hAnsi="Times New Roman" w:cs="Times New Roman"/>
                <w:sz w:val="24"/>
                <w:szCs w:val="24"/>
                <w:lang w:eastAsia="ru-RU"/>
              </w:rPr>
              <w:t>Нижнеудинский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Нижнеудинское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Алзамайское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Алзамайская</w:t>
            </w:r>
            <w:proofErr w:type="spellEnd"/>
            <w:r>
              <w:rPr>
                <w:rFonts w:ascii="Times New Roman" w:eastAsia="Times New Roman" w:hAnsi="Times New Roman" w:cs="Times New Roman"/>
                <w:sz w:val="24"/>
                <w:szCs w:val="24"/>
                <w:lang w:eastAsia="ru-RU"/>
              </w:rPr>
              <w:t xml:space="preserve"> дача, эксплуатационные леса, квартал № 62 (в. 10ч), защитные леса, квартал № 62 (в. 4ч)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38:14:000000:78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w:t>
            </w:r>
            <w:r>
              <w:rPr>
                <w:rFonts w:ascii="Times New Roman" w:eastAsia="Times New Roman" w:hAnsi="Times New Roman" w:cs="Times New Roman"/>
                <w:sz w:val="24"/>
                <w:szCs w:val="24"/>
                <w:lang w:eastAsia="ru-RU"/>
              </w:rPr>
              <w:t xml:space="preserve">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опоры №8 до опоры №145</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38:14:250114:651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38:14:250114:833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в </w:t>
            </w:r>
            <w:r>
              <w:rPr>
                <w:rFonts w:ascii="Times New Roman" w:eastAsia="Times New Roman" w:hAnsi="Times New Roman" w:cs="Times New Roman"/>
                <w:sz w:val="24"/>
                <w:szCs w:val="24"/>
                <w:lang w:eastAsia="ru-RU"/>
              </w:rPr>
              <w:t>квартале № 102 (ч.в. 32, 88, 89)</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38:14:250114:886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(леса выполняющие функции защиты природных и иных объектов - защитные поло</w:t>
            </w:r>
            <w:r>
              <w:rPr>
                <w:rFonts w:ascii="Times New Roman" w:eastAsia="Times New Roman" w:hAnsi="Times New Roman" w:cs="Times New Roman"/>
                <w:sz w:val="24"/>
                <w:szCs w:val="24"/>
                <w:lang w:eastAsia="ru-RU"/>
              </w:rPr>
              <w:t>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квартал № 102 (выдел 88 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38:14:250114:887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(леса выполняющие функции защиты природных и иных объектов - защитные полосы лесов, расположенные вдоль желез</w:t>
            </w:r>
            <w:r>
              <w:rPr>
                <w:rFonts w:ascii="Times New Roman" w:eastAsia="Times New Roman" w:hAnsi="Times New Roman" w:cs="Times New Roman"/>
                <w:sz w:val="24"/>
                <w:szCs w:val="24"/>
                <w:lang w:eastAsia="ru-RU"/>
              </w:rPr>
              <w:t>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квартал № 102 (выдел 88ч.)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38:14:250114:888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область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(леса выполняющие функции защиты природных и иных объектов - защитные полосы лесов, расположенные вдоль железнодорожных путей общего пользования, </w:t>
            </w:r>
            <w:r>
              <w:rPr>
                <w:rFonts w:ascii="Times New Roman" w:eastAsia="Times New Roman" w:hAnsi="Times New Roman" w:cs="Times New Roman"/>
                <w:sz w:val="24"/>
                <w:szCs w:val="24"/>
                <w:lang w:eastAsia="ru-RU"/>
              </w:rPr>
              <w:t>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квартал № 102 (выдел 88ч.)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gramStart"/>
            <w:r>
              <w:rPr>
                <w:rFonts w:ascii="Times New Roman" w:eastAsia="Times New Roman" w:hAnsi="Times New Roman" w:cs="Times New Roman"/>
                <w:sz w:val="24"/>
                <w:szCs w:val="24"/>
                <w:lang w:eastAsia="ru-RU"/>
              </w:rPr>
              <w:t>ВЛ</w:t>
            </w:r>
            <w:proofErr w:type="gramEnd"/>
            <w:r>
              <w:rPr>
                <w:rFonts w:ascii="Times New Roman" w:eastAsia="Times New Roman" w:hAnsi="Times New Roman" w:cs="Times New Roman"/>
                <w:sz w:val="24"/>
                <w:szCs w:val="24"/>
                <w:lang w:eastAsia="ru-RU"/>
              </w:rPr>
              <w:t xml:space="preserve"> – 6 кВ 270-316</w:t>
            </w:r>
            <w:r>
              <w:rPr>
                <w:rFonts w:ascii="Times New Roman" w:eastAsia="Times New Roman" w:hAnsi="Times New Roman" w:cs="Times New Roman"/>
                <w:sz w:val="24"/>
                <w:szCs w:val="24"/>
                <w:lang w:eastAsia="ru-RU"/>
              </w:rPr>
              <w:t xml:space="preserve"> км ЛЧ МН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38:14:250114:893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38:14:250114:895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w:t>
            </w:r>
            <w:r>
              <w:rPr>
                <w:rFonts w:ascii="Times New Roman" w:eastAsia="Times New Roman" w:hAnsi="Times New Roman" w:cs="Times New Roman"/>
                <w:sz w:val="24"/>
                <w:szCs w:val="24"/>
                <w:lang w:eastAsia="ru-RU"/>
              </w:rPr>
              <w:t xml:space="preserve">защитные леса, кварталы № </w:t>
            </w: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xml:space="preserve"> 72 (в. 33ч, 34ч, 35ч), 76 (в. 7ч, 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38:14:250114:904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w:t>
            </w:r>
            <w:r>
              <w:rPr>
                <w:rFonts w:ascii="Times New Roman" w:eastAsia="Times New Roman" w:hAnsi="Times New Roman" w:cs="Times New Roman"/>
                <w:sz w:val="24"/>
                <w:szCs w:val="24"/>
                <w:lang w:eastAsia="ru-RU"/>
              </w:rPr>
              <w:t xml:space="preserve">защитные леса, квартал № 76 (в. 21ч),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леса, квартал № 102 (в. 6ч, 9ч)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38:14:250114:905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 200 м на юго-запад от границы </w:t>
            </w:r>
            <w:proofErr w:type="gramStart"/>
            <w:r>
              <w:rPr>
                <w:rFonts w:ascii="Times New Roman" w:eastAsia="Times New Roman" w:hAnsi="Times New Roman" w:cs="Times New Roman"/>
                <w:sz w:val="24"/>
                <w:szCs w:val="24"/>
                <w:lang w:eastAsia="ru-RU"/>
              </w:rPr>
              <w:t>пос. ж</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ст. Облепиха, 63</w:t>
            </w:r>
            <w:r>
              <w:rPr>
                <w:rFonts w:ascii="Times New Roman" w:eastAsia="Times New Roman" w:hAnsi="Times New Roman" w:cs="Times New Roman"/>
                <w:sz w:val="24"/>
                <w:szCs w:val="24"/>
                <w:lang w:eastAsia="ru-RU"/>
              </w:rPr>
              <w:t>0 м на северо-восток от автомобильной дороги Р-255 "Сибирь" Новосибирск - Кемерово - Красноярск - Иркутск"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38:14:250126:1023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38:14:250126:1223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3700 м западнее южной границы</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Бирюса</w:t>
            </w:r>
            <w:proofErr w:type="gramEnd"/>
            <w:r>
              <w:rPr>
                <w:rFonts w:ascii="Times New Roman" w:eastAsia="Times New Roman" w:hAnsi="Times New Roman" w:cs="Times New Roman"/>
                <w:sz w:val="24"/>
                <w:szCs w:val="24"/>
                <w:lang w:eastAsia="ru-RU"/>
              </w:rPr>
              <w:t>, 500 м севернее северной границы г. Бирюсинска и в 400 м восточнее р. Бирюса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38:14:250126:1226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1500 м северо-западнее северной границы г. Бирюсинска, в 250 м севернее нефтепровода Омск-Иркутск и 450 м </w:t>
            </w:r>
            <w:r>
              <w:rPr>
                <w:rFonts w:ascii="Times New Roman" w:eastAsia="Times New Roman" w:hAnsi="Times New Roman" w:cs="Times New Roman"/>
                <w:sz w:val="24"/>
                <w:szCs w:val="24"/>
                <w:lang w:eastAsia="ru-RU"/>
              </w:rPr>
              <w:t>северо-восточнее железной дороги Тайшет-Красноярск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38:14:250126:1295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38:14:250126:1378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9,5 км на юго-восток от с. </w:t>
            </w:r>
            <w:proofErr w:type="spellStart"/>
            <w:r>
              <w:rPr>
                <w:rFonts w:ascii="Times New Roman" w:eastAsia="Times New Roman" w:hAnsi="Times New Roman" w:cs="Times New Roman"/>
                <w:sz w:val="24"/>
                <w:szCs w:val="24"/>
                <w:lang w:eastAsia="ru-RU"/>
              </w:rPr>
              <w:t>Половино-Черемхово</w:t>
            </w:r>
            <w:proofErr w:type="spellEnd"/>
            <w:r>
              <w:rPr>
                <w:rFonts w:ascii="Times New Roman" w:eastAsia="Times New Roman" w:hAnsi="Times New Roman" w:cs="Times New Roman"/>
                <w:sz w:val="24"/>
                <w:szCs w:val="24"/>
                <w:lang w:eastAsia="ru-RU"/>
              </w:rPr>
              <w:t>, в 3,2 км на юг от д. Еловая</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49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38:14:250126:1461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участок дороги от деревни </w:t>
            </w:r>
            <w:proofErr w:type="spellStart"/>
            <w:r>
              <w:rPr>
                <w:rFonts w:ascii="Times New Roman" w:eastAsia="Times New Roman" w:hAnsi="Times New Roman" w:cs="Times New Roman"/>
                <w:sz w:val="24"/>
                <w:szCs w:val="24"/>
                <w:lang w:eastAsia="ru-RU"/>
              </w:rPr>
              <w:t>Енисейка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трасы М-53</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38:14:250126:1479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38:14:250126:1485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w:t>
            </w:r>
            <w:r>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 в 0,6 км на север от северной границы г. Бирюсинск, вдоль существующего магистрального нефтепровода "Красноярск-Иркутск"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38:14:250126:1603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w:t>
            </w:r>
            <w:r>
              <w:rPr>
                <w:rFonts w:ascii="Times New Roman" w:eastAsia="Times New Roman" w:hAnsi="Times New Roman" w:cs="Times New Roman"/>
                <w:sz w:val="24"/>
                <w:szCs w:val="24"/>
                <w:lang w:eastAsia="ru-RU"/>
              </w:rPr>
              <w:t>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 3,1 км на восток от р.п. Юрты, 290 м на юг от автодороги Р-255 "Сибирь"</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38:14:250126:1615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38:14:250126:1616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38:14:250126:1617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38:14:250126:1619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r>
              <w:rPr>
                <w:rFonts w:ascii="Times New Roman" w:eastAsia="Times New Roman" w:hAnsi="Times New Roman" w:cs="Times New Roman"/>
                <w:sz w:val="24"/>
                <w:szCs w:val="24"/>
                <w:lang w:eastAsia="ru-RU"/>
              </w:rPr>
              <w:lastRenderedPageBreak/>
              <w:t>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12 (совхоз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защитные леса, квартал № 19 (в. 63ч), Технический участок № 5</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59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w:t>
            </w:r>
            <w:r>
              <w:rPr>
                <w:rFonts w:ascii="Times New Roman" w:eastAsia="Times New Roman" w:hAnsi="Times New Roman" w:cs="Times New Roman"/>
                <w:sz w:val="24"/>
                <w:szCs w:val="24"/>
                <w:lang w:eastAsia="ru-RU"/>
              </w:rPr>
              <w:t xml:space="preserve">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38:14:250126:1629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38:14:250126:1631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w:t>
            </w:r>
            <w:r>
              <w:rPr>
                <w:rFonts w:ascii="Times New Roman" w:eastAsia="Times New Roman" w:hAnsi="Times New Roman" w:cs="Times New Roman"/>
                <w:sz w:val="24"/>
                <w:szCs w:val="24"/>
                <w:lang w:eastAsia="ru-RU"/>
              </w:rPr>
              <w:t>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38:14:250126:1637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38:14:250126:1666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земли СХПК им</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69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38:14:250126:1690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 3,1 км на восток от р.п. Юрты, 290 м на юг от</w:t>
            </w:r>
            <w:r>
              <w:rPr>
                <w:rFonts w:ascii="Times New Roman" w:eastAsia="Times New Roman" w:hAnsi="Times New Roman" w:cs="Times New Roman"/>
                <w:sz w:val="24"/>
                <w:szCs w:val="24"/>
                <w:lang w:eastAsia="ru-RU"/>
              </w:rPr>
              <w:t xml:space="preserve"> автодороги Р-255 "Сибирь"</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38:14:250126:1691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38:14:250126:1692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w:t>
            </w:r>
            <w:r>
              <w:rPr>
                <w:rFonts w:ascii="Times New Roman" w:eastAsia="Times New Roman" w:hAnsi="Times New Roman" w:cs="Times New Roman"/>
                <w:sz w:val="24"/>
                <w:szCs w:val="24"/>
                <w:lang w:eastAsia="ru-RU"/>
              </w:rPr>
              <w:t>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38:14:250126:1693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Зареченское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опоры №39/10 до опоры №39/12, опора №39/14, от опоры №25/1 до</w:t>
            </w:r>
            <w:r>
              <w:rPr>
                <w:rFonts w:ascii="Times New Roman" w:eastAsia="Times New Roman" w:hAnsi="Times New Roman" w:cs="Times New Roman"/>
                <w:sz w:val="24"/>
                <w:szCs w:val="24"/>
                <w:lang w:eastAsia="ru-RU"/>
              </w:rPr>
              <w:t xml:space="preserve"> опоры 25/9, от опоры №25/72 до опоры №25/102, от опоры №22 до опоры №25, от опоры №28 до опоры №29, опора №25/113, от опоры №1 до опоры №21, от опоры №1/</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38:14:250126:838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38:14:250126:839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w:t>
            </w:r>
            <w:r>
              <w:rPr>
                <w:rFonts w:ascii="Times New Roman" w:eastAsia="Times New Roman" w:hAnsi="Times New Roman" w:cs="Times New Roman"/>
                <w:sz w:val="24"/>
                <w:szCs w:val="24"/>
                <w:lang w:eastAsia="ru-RU"/>
              </w:rPr>
              <w:t>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38:14:250126:840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38:14:250126:841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38:14:250126:884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79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38:14:000000:79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границы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с </w:t>
            </w:r>
            <w:proofErr w:type="spellStart"/>
            <w:r>
              <w:rPr>
                <w:rFonts w:ascii="Times New Roman" w:eastAsia="Times New Roman" w:hAnsi="Times New Roman" w:cs="Times New Roman"/>
                <w:sz w:val="24"/>
                <w:szCs w:val="24"/>
                <w:lang w:eastAsia="ru-RU"/>
              </w:rPr>
              <w:t>Исланским</w:t>
            </w:r>
            <w:proofErr w:type="spellEnd"/>
            <w:r>
              <w:rPr>
                <w:rFonts w:ascii="Times New Roman" w:eastAsia="Times New Roman" w:hAnsi="Times New Roman" w:cs="Times New Roman"/>
                <w:sz w:val="24"/>
                <w:szCs w:val="24"/>
                <w:lang w:eastAsia="ru-RU"/>
              </w:rPr>
              <w:t xml:space="preserve"> районом Красноярского края от ПК 9 942 км, до западной границы города Тайшет ПК 8 1029 км</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38:14:250128:1671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38:14:250128:1698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вблизи северной границы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Бирюсинск, 1000 м западнее границы г. Тайшет, вдоль существующего магистрального </w:t>
            </w:r>
            <w:r>
              <w:rPr>
                <w:rFonts w:ascii="Times New Roman" w:eastAsia="Times New Roman" w:hAnsi="Times New Roman" w:cs="Times New Roman"/>
                <w:sz w:val="24"/>
                <w:szCs w:val="24"/>
                <w:lang w:eastAsia="ru-RU"/>
              </w:rPr>
              <w:lastRenderedPageBreak/>
              <w:t>нефтепровода «Красноярск-Иркутск».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38:14:250128:1699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вблизи северной границы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Бирюсинск, 1000 м западнее границы г. Тайшет, вдоль существующего магистрального нефтепровода «Красноярск-Иркутск».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38:14:250128:1855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северо-восточная окраина Тимирязевского муниципального обр</w:t>
            </w:r>
            <w:r>
              <w:rPr>
                <w:rFonts w:ascii="Times New Roman" w:eastAsia="Times New Roman" w:hAnsi="Times New Roman" w:cs="Times New Roman"/>
                <w:sz w:val="24"/>
                <w:szCs w:val="24"/>
                <w:lang w:eastAsia="ru-RU"/>
              </w:rPr>
              <w:t>азования</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38:14:250128:1859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12 (совхоз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защитные леса, квартал № 1 (в. 3ч, 7ч), квартал № 6 (в. 1ч, 2</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муниципальное образование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12 (совхоз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защитные леса, квартал № 6 (в. 1ч, 9ч)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89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w:t>
            </w:r>
            <w:r>
              <w:rPr>
                <w:rFonts w:ascii="Times New Roman" w:eastAsia="Times New Roman" w:hAnsi="Times New Roman" w:cs="Times New Roman"/>
                <w:sz w:val="24"/>
                <w:szCs w:val="24"/>
                <w:lang w:eastAsia="ru-RU"/>
              </w:rPr>
              <w:t>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38:14:250128:1868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38:14:250128:1890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38:14:250128:1891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w:t>
            </w:r>
            <w:proofErr w:type="spellStart"/>
            <w:r>
              <w:rPr>
                <w:rFonts w:ascii="Times New Roman" w:eastAsia="Times New Roman" w:hAnsi="Times New Roman" w:cs="Times New Roman"/>
                <w:sz w:val="24"/>
                <w:szCs w:val="24"/>
                <w:lang w:eastAsia="ru-RU"/>
              </w:rPr>
              <w:t>Федерция</w:t>
            </w:r>
            <w:proofErr w:type="spellEnd"/>
            <w:r>
              <w:rPr>
                <w:rFonts w:ascii="Times New Roman" w:eastAsia="Times New Roman" w:hAnsi="Times New Roman" w:cs="Times New Roman"/>
                <w:sz w:val="24"/>
                <w:szCs w:val="24"/>
                <w:lang w:eastAsia="ru-RU"/>
              </w:rPr>
              <w:t xml:space="preserve">,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38:14:250128:1893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Тимирязевское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38:14:000000:14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w:t>
            </w:r>
            <w:r>
              <w:rPr>
                <w:rFonts w:ascii="Times New Roman" w:eastAsia="Times New Roman" w:hAnsi="Times New Roman" w:cs="Times New Roman"/>
                <w:sz w:val="24"/>
                <w:szCs w:val="24"/>
                <w:lang w:eastAsia="ru-RU"/>
              </w:rPr>
              <w:t xml:space="preserve">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примыкания обводной дороги к полосе отвода Транссиба в районе ПК 9 км 4509/4510 до полосы отвода Абаканской ж/</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в районе 1028/1029 ПК 6 км 1027/1028 Абаканской ж/</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от примыкания обводной дороги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Абаканской ж/</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в</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w:t>
            </w:r>
            <w:r>
              <w:rPr>
                <w:rFonts w:ascii="Times New Roman" w:eastAsia="Times New Roman" w:hAnsi="Times New Roman" w:cs="Times New Roman"/>
                <w:sz w:val="24"/>
                <w:szCs w:val="24"/>
                <w:lang w:eastAsia="ru-RU"/>
              </w:rPr>
              <w:t>9:030109:196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Иркутская</w:t>
            </w:r>
            <w:proofErr w:type="gramEnd"/>
            <w:r>
              <w:rPr>
                <w:rFonts w:ascii="Times New Roman" w:eastAsia="Times New Roman" w:hAnsi="Times New Roman" w:cs="Times New Roman"/>
                <w:sz w:val="24"/>
                <w:szCs w:val="24"/>
                <w:lang w:eastAsia="ru-RU"/>
              </w:rPr>
              <w:t xml:space="preserve"> обл., г. Бирюсинск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38:29:000000:45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Иркутская</w:t>
            </w:r>
            <w:proofErr w:type="gramEnd"/>
            <w:r>
              <w:rPr>
                <w:rFonts w:ascii="Times New Roman" w:eastAsia="Times New Roman" w:hAnsi="Times New Roman" w:cs="Times New Roman"/>
                <w:sz w:val="24"/>
                <w:szCs w:val="24"/>
                <w:lang w:eastAsia="ru-RU"/>
              </w:rPr>
              <w:t xml:space="preserve"> обл., г.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38:29:030109:388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Бирюсинск, нефтепровод территория, </w:t>
            </w:r>
            <w:proofErr w:type="spellStart"/>
            <w:r>
              <w:rPr>
                <w:rFonts w:ascii="Times New Roman" w:eastAsia="Times New Roman" w:hAnsi="Times New Roman" w:cs="Times New Roman"/>
                <w:sz w:val="24"/>
                <w:szCs w:val="24"/>
                <w:lang w:eastAsia="ru-RU"/>
              </w:rPr>
              <w:t>з</w:t>
            </w:r>
            <w:proofErr w:type="spellEnd"/>
            <w:r>
              <w:rPr>
                <w:rFonts w:ascii="Times New Roman" w:eastAsia="Times New Roman" w:hAnsi="Times New Roman" w:cs="Times New Roman"/>
                <w:sz w:val="24"/>
                <w:szCs w:val="24"/>
                <w:lang w:eastAsia="ru-RU"/>
              </w:rPr>
              <w:t>/у 1</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38:29:030109:397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w:t>
            </w:r>
            <w:r>
              <w:rPr>
                <w:rFonts w:ascii="Times New Roman" w:eastAsia="Times New Roman" w:hAnsi="Times New Roman" w:cs="Times New Roman"/>
                <w:sz w:val="24"/>
                <w:szCs w:val="24"/>
                <w:lang w:eastAsia="ru-RU"/>
              </w:rPr>
              <w:t xml:space="preserve">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Бирюсинск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99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38:29:000000:29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айшет, от опоры № 1 до опоры № 72; от опоры № 86 до опоры № 103</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38:29:000000:30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область, город Тайшет, от опоры № 3 до опоры № 85, от</w:t>
            </w:r>
            <w:r>
              <w:rPr>
                <w:rFonts w:ascii="Times New Roman" w:eastAsia="Times New Roman" w:hAnsi="Times New Roman" w:cs="Times New Roman"/>
                <w:sz w:val="24"/>
                <w:szCs w:val="24"/>
                <w:lang w:eastAsia="ru-RU"/>
              </w:rPr>
              <w:t xml:space="preserve"> опоры № 103 до опоры № 126, от опоры № 8/1 до опоры № 8/32.</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38:29:020702:186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38:29:000000:4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Тайшет, от опоры № 884, расположенной на юго-западной части г. Тайшета до </w:t>
            </w:r>
            <w:r>
              <w:rPr>
                <w:rFonts w:ascii="Times New Roman" w:eastAsia="Times New Roman" w:hAnsi="Times New Roman" w:cs="Times New Roman"/>
                <w:sz w:val="24"/>
                <w:szCs w:val="24"/>
                <w:lang w:eastAsia="ru-RU"/>
              </w:rPr>
              <w:t>опоры № 889 в южной части г. Тайшета на пересечении улиц Новая и Пушкина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38:29:000000:42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Иркутская</w:t>
            </w:r>
            <w:proofErr w:type="gramEnd"/>
            <w:r>
              <w:rPr>
                <w:rFonts w:ascii="Times New Roman" w:eastAsia="Times New Roman" w:hAnsi="Times New Roman" w:cs="Times New Roman"/>
                <w:sz w:val="24"/>
                <w:szCs w:val="24"/>
                <w:lang w:eastAsia="ru-RU"/>
              </w:rPr>
              <w:t xml:space="preserve"> обл., г Тайшет, магистральный нефтепровод "Омск-Иркутск" (236.00-239.40)</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38:29:020703:13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 г. Тайшет, южная окраина застроенной </w:t>
            </w:r>
            <w:r>
              <w:rPr>
                <w:rFonts w:ascii="Times New Roman" w:eastAsia="Times New Roman" w:hAnsi="Times New Roman" w:cs="Times New Roman"/>
                <w:sz w:val="24"/>
                <w:szCs w:val="24"/>
                <w:lang w:eastAsia="ru-RU"/>
              </w:rPr>
              <w:t>части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айшета, в 20м на запад от автодороги </w:t>
            </w:r>
            <w:proofErr w:type="spellStart"/>
            <w:r>
              <w:rPr>
                <w:rFonts w:ascii="Times New Roman" w:eastAsia="Times New Roman" w:hAnsi="Times New Roman" w:cs="Times New Roman"/>
                <w:sz w:val="24"/>
                <w:szCs w:val="24"/>
                <w:lang w:eastAsia="ru-RU"/>
              </w:rPr>
              <w:t>Тайшет-Шелехово</w:t>
            </w:r>
            <w:proofErr w:type="spellEnd"/>
            <w:r>
              <w:rPr>
                <w:rFonts w:ascii="Times New Roman" w:eastAsia="Times New Roman" w:hAnsi="Times New Roman" w:cs="Times New Roman"/>
                <w:sz w:val="24"/>
                <w:szCs w:val="24"/>
                <w:lang w:eastAsia="ru-RU"/>
              </w:rPr>
              <w:t>, в 200м на юг от нефтепровода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38:14:250123:1322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106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38:14:250123:1332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107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38:14:250123:1337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108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38:14:250123:1338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109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38:14:250123:1382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муниципальное образование, 900 м на юг от д. Новый </w:t>
            </w:r>
            <w:proofErr w:type="spellStart"/>
            <w:r>
              <w:rPr>
                <w:rFonts w:ascii="Times New Roman" w:eastAsia="Times New Roman" w:hAnsi="Times New Roman" w:cs="Times New Roman"/>
                <w:sz w:val="24"/>
                <w:szCs w:val="24"/>
                <w:lang w:eastAsia="ru-RU"/>
              </w:rPr>
              <w:t>Акульшет</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38:14:250123:1409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spellStart"/>
            <w:r>
              <w:rPr>
                <w:rFonts w:ascii="Times New Roman" w:eastAsia="Times New Roman" w:hAnsi="Times New Roman" w:cs="Times New Roman"/>
                <w:sz w:val="24"/>
                <w:szCs w:val="24"/>
                <w:lang w:eastAsia="ru-RU"/>
              </w:rPr>
              <w:t>Ирктская</w:t>
            </w:r>
            <w:proofErr w:type="spellEnd"/>
            <w:r>
              <w:rPr>
                <w:rFonts w:ascii="Times New Roman" w:eastAsia="Times New Roman" w:hAnsi="Times New Roman" w:cs="Times New Roman"/>
                <w:sz w:val="24"/>
                <w:szCs w:val="24"/>
                <w:lang w:eastAsia="ru-RU"/>
              </w:rPr>
              <w:t xml:space="preserve">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ГНПС Тайшет, НПС Тайшет, </w:t>
            </w: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 xml:space="preserve"> 0-2,2 км МН «ВСТО»</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38:14:250123:1411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w:t>
            </w:r>
            <w:r>
              <w:rPr>
                <w:rFonts w:ascii="Times New Roman" w:eastAsia="Times New Roman" w:hAnsi="Times New Roman" w:cs="Times New Roman"/>
                <w:sz w:val="24"/>
                <w:szCs w:val="24"/>
                <w:lang w:eastAsia="ru-RU"/>
              </w:rPr>
              <w:t xml:space="preserve">образование, в 2,2 км на запад от юго-западной границы с. Новый </w:t>
            </w:r>
            <w:proofErr w:type="spellStart"/>
            <w:r>
              <w:rPr>
                <w:rFonts w:ascii="Times New Roman" w:eastAsia="Times New Roman" w:hAnsi="Times New Roman" w:cs="Times New Roman"/>
                <w:sz w:val="24"/>
                <w:szCs w:val="24"/>
                <w:lang w:eastAsia="ru-RU"/>
              </w:rPr>
              <w:t>Акульшет</w:t>
            </w:r>
            <w:proofErr w:type="spellEnd"/>
            <w:r>
              <w:rPr>
                <w:rFonts w:ascii="Times New Roman" w:eastAsia="Times New Roman" w:hAnsi="Times New Roman" w:cs="Times New Roman"/>
                <w:sz w:val="24"/>
                <w:szCs w:val="24"/>
                <w:lang w:eastAsia="ru-RU"/>
              </w:rPr>
              <w:t xml:space="preserve">, в 4,5 км на север от северной границы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Березовка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38:14:250123:1417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38:14:250123:1419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38:14:250123:1420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w:t>
            </w:r>
            <w:r>
              <w:rPr>
                <w:rFonts w:ascii="Times New Roman" w:eastAsia="Times New Roman" w:hAnsi="Times New Roman" w:cs="Times New Roman"/>
                <w:sz w:val="24"/>
                <w:szCs w:val="24"/>
                <w:lang w:eastAsia="ru-RU"/>
              </w:rPr>
              <w:t>еса, кв.№14 (в.11ч)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38:14:250123:1441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 900 м на юг от д. Новый </w:t>
            </w:r>
            <w:proofErr w:type="spellStart"/>
            <w:r>
              <w:rPr>
                <w:rFonts w:ascii="Times New Roman" w:eastAsia="Times New Roman" w:hAnsi="Times New Roman" w:cs="Times New Roman"/>
                <w:sz w:val="24"/>
                <w:szCs w:val="24"/>
                <w:lang w:eastAsia="ru-RU"/>
              </w:rPr>
              <w:t>Акульшет</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38:14:250123:1474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38:14:250123:1475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 629-284, 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119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38:14:250123:1596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38:14:250123:1597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w:t>
            </w:r>
            <w:r>
              <w:rPr>
                <w:rFonts w:ascii="Times New Roman" w:eastAsia="Times New Roman" w:hAnsi="Times New Roman" w:cs="Times New Roman"/>
                <w:sz w:val="24"/>
                <w:szCs w:val="24"/>
                <w:lang w:eastAsia="ru-RU"/>
              </w:rPr>
              <w:t>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леса, квартал 14 (в.11ч)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38:14:250123:1598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r>
              <w:rPr>
                <w:rFonts w:ascii="Times New Roman" w:eastAsia="Times New Roman" w:hAnsi="Times New Roman" w:cs="Times New Roman"/>
                <w:sz w:val="24"/>
                <w:szCs w:val="24"/>
                <w:lang w:eastAsia="ru-RU"/>
              </w:rPr>
              <w:t>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кварталы №№ 5 (в. 1ч, 2ч, 9ч, 10ч, 12ч, 18ч), 15 (в. 1ч, 36ч), 57 (в. 1ч, 2ч), эксплуатационные леса, кварталы №№ 12 (в</w:t>
            </w:r>
            <w:r>
              <w:rPr>
                <w:rFonts w:ascii="Times New Roman" w:eastAsia="Times New Roman" w:hAnsi="Times New Roman" w:cs="Times New Roman"/>
                <w:sz w:val="24"/>
                <w:szCs w:val="24"/>
                <w:lang w:eastAsia="ru-RU"/>
              </w:rPr>
              <w:t xml:space="preserve">. 5ч), 13 (в. 1ч, 3ч), 14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1ч, 2ч, 3ч, 7ч, 10ч, 11ч), № 40 (в. 7ч, 13ч, 18ч)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38:14:250123:1599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 900 м на юг от д. Новый </w:t>
            </w:r>
            <w:proofErr w:type="spellStart"/>
            <w:r>
              <w:rPr>
                <w:rFonts w:ascii="Times New Roman" w:eastAsia="Times New Roman" w:hAnsi="Times New Roman" w:cs="Times New Roman"/>
                <w:sz w:val="24"/>
                <w:szCs w:val="24"/>
                <w:lang w:eastAsia="ru-RU"/>
              </w:rPr>
              <w:t>Акульшет</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w:t>
            </w:r>
            <w:r>
              <w:rPr>
                <w:rFonts w:ascii="Times New Roman" w:eastAsia="Times New Roman" w:hAnsi="Times New Roman" w:cs="Times New Roman"/>
                <w:sz w:val="24"/>
                <w:szCs w:val="24"/>
                <w:lang w:eastAsia="ru-RU"/>
              </w:rPr>
              <w:lastRenderedPageBreak/>
              <w:t xml:space="preserve">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кварталы №№ 5 (в </w:t>
            </w:r>
            <w:r>
              <w:rPr>
                <w:rFonts w:ascii="Times New Roman" w:eastAsia="Times New Roman" w:hAnsi="Times New Roman" w:cs="Times New Roman"/>
                <w:sz w:val="24"/>
                <w:szCs w:val="24"/>
                <w:lang w:eastAsia="ru-RU"/>
              </w:rPr>
              <w:t>1ч, 18ч), 13 (в 3ч), 14 (в. 1ч, 2ч, 3ч, 7ч, 10ч, 11ч), 15 (в. 36ч), 40 (в. 7ч, 13ч, 18), 57 (в. 1ч), Байроновская дача, кварталы №№ 60 (в. 4ч, 10ч, 37ч, 41ч), 61 (в. 21ч, 23ч), 62 (в. 30ч)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защитные леса, кварталы №№ 60 (в. 4ч, 10ч), </w:t>
            </w:r>
            <w:r>
              <w:rPr>
                <w:rFonts w:ascii="Times New Roman" w:eastAsia="Times New Roman" w:hAnsi="Times New Roman" w:cs="Times New Roman"/>
                <w:sz w:val="24"/>
                <w:szCs w:val="24"/>
                <w:lang w:eastAsia="ru-RU"/>
              </w:rPr>
              <w:t xml:space="preserve">эксплуатационные леса, квартал № 60 (в. 37ч, 41ч),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квартал № 5 (в. 1ч)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13 (совхоз "Байроновский"), защитные леса, квартал № 14 (в. 33ч, 40ч)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129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38:14:250123:1609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38:14:250123:1610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w:t>
            </w:r>
            <w:r>
              <w:rPr>
                <w:rFonts w:ascii="Times New Roman" w:eastAsia="Times New Roman" w:hAnsi="Times New Roman" w:cs="Times New Roman"/>
                <w:sz w:val="24"/>
                <w:szCs w:val="24"/>
                <w:lang w:eastAsia="ru-RU"/>
              </w:rPr>
              <w:t>611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38:14:250123:1612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38:14:250123:1613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w:t>
            </w:r>
            <w:r>
              <w:rPr>
                <w:rFonts w:ascii="Times New Roman" w:eastAsia="Times New Roman" w:hAnsi="Times New Roman" w:cs="Times New Roman"/>
                <w:sz w:val="24"/>
                <w:szCs w:val="24"/>
                <w:lang w:eastAsia="ru-RU"/>
              </w:rPr>
              <w:t xml:space="preserve">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13 (совхоз "Байроновский"), защитные леса, квартал № 14 (в. 40ч)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38:14:250123:1615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13 (совхоз "Байроновский"), защитные леса, квартал № 14 (в. 40ч)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38:14:250123:1617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38:14:250123:1627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 0,45 км на восток от восточной грани</w:t>
            </w:r>
            <w:r>
              <w:rPr>
                <w:rFonts w:ascii="Times New Roman" w:eastAsia="Times New Roman" w:hAnsi="Times New Roman" w:cs="Times New Roman"/>
                <w:sz w:val="24"/>
                <w:szCs w:val="24"/>
                <w:lang w:eastAsia="ru-RU"/>
              </w:rPr>
              <w:t>цы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айшета, 80 м на юг от нефтепровода, 0,9 км на запад от с.Березовка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38:14:250123:1880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село Березовка, микрорайон Огни Тайшета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38:14:250123:1883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село Березовка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139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38:14:250123:2017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38:14:250123:2074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38:14:250123:2299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lastRenderedPageBreak/>
              <w:t>Березов</w:t>
            </w:r>
            <w:r>
              <w:rPr>
                <w:rFonts w:ascii="Times New Roman" w:eastAsia="Times New Roman" w:hAnsi="Times New Roman" w:cs="Times New Roman"/>
                <w:sz w:val="24"/>
                <w:szCs w:val="24"/>
                <w:lang w:eastAsia="ru-RU"/>
              </w:rPr>
              <w:t>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38:14:250123:2306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38:14:000000:66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Иркутская</w:t>
            </w:r>
            <w:proofErr w:type="gramEnd"/>
            <w:r>
              <w:rPr>
                <w:rFonts w:ascii="Times New Roman" w:eastAsia="Times New Roman" w:hAnsi="Times New Roman" w:cs="Times New Roman"/>
                <w:sz w:val="24"/>
                <w:szCs w:val="24"/>
                <w:lang w:eastAsia="ru-RU"/>
              </w:rPr>
              <w:t xml:space="preserve"> обл., р-н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от опоры №5 до опоры №86, от опоры №95 до опоры №236.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149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38:14:250123:586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3 км юго-восточнее г. Тайшета (постоянный </w:t>
            </w:r>
            <w:r>
              <w:rPr>
                <w:rFonts w:ascii="Times New Roman" w:eastAsia="Times New Roman" w:hAnsi="Times New Roman" w:cs="Times New Roman"/>
                <w:sz w:val="24"/>
                <w:szCs w:val="24"/>
                <w:lang w:eastAsia="ru-RU"/>
              </w:rPr>
              <w:t>отвод)</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38:14:250123:620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38:14:250123:721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38:14:250123:85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участок основной трассы км 1224-1251 </w:t>
            </w:r>
            <w:proofErr w:type="spellStart"/>
            <w:r>
              <w:rPr>
                <w:rFonts w:ascii="Times New Roman" w:eastAsia="Times New Roman" w:hAnsi="Times New Roman" w:cs="Times New Roman"/>
                <w:sz w:val="24"/>
                <w:szCs w:val="24"/>
                <w:lang w:eastAsia="ru-RU"/>
              </w:rPr>
              <w:t>Байроновк</w:t>
            </w:r>
            <w:proofErr w:type="gramStart"/>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Разгон, </w:t>
            </w:r>
            <w:r>
              <w:rPr>
                <w:rFonts w:ascii="Times New Roman" w:eastAsia="Times New Roman" w:hAnsi="Times New Roman" w:cs="Times New Roman"/>
                <w:sz w:val="24"/>
                <w:szCs w:val="24"/>
                <w:lang w:eastAsia="ru-RU"/>
              </w:rPr>
              <w:t>протяженностью 20447 км, расположен от 1225 км +231,82м до 1245км+678,19м</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38:14:250123:962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р-н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начало в 0,55 км к юго-западу от 2-ух этажного административного здания НПС, в 0,7 км к северо-востоку от поворотной опор</w:t>
            </w:r>
            <w:r>
              <w:rPr>
                <w:rFonts w:ascii="Times New Roman" w:eastAsia="Times New Roman" w:hAnsi="Times New Roman" w:cs="Times New Roman"/>
                <w:sz w:val="24"/>
                <w:szCs w:val="24"/>
                <w:lang w:eastAsia="ru-RU"/>
              </w:rPr>
              <w:t xml:space="preserve">ы </w:t>
            </w:r>
            <w:proofErr w:type="gramStart"/>
            <w:r>
              <w:rPr>
                <w:rFonts w:ascii="Times New Roman" w:eastAsia="Times New Roman" w:hAnsi="Times New Roman" w:cs="Times New Roman"/>
                <w:sz w:val="24"/>
                <w:szCs w:val="24"/>
                <w:lang w:eastAsia="ru-RU"/>
              </w:rPr>
              <w:t>ВЛ</w:t>
            </w:r>
            <w:proofErr w:type="gramEnd"/>
            <w:r>
              <w:rPr>
                <w:rFonts w:ascii="Times New Roman" w:eastAsia="Times New Roman" w:hAnsi="Times New Roman" w:cs="Times New Roman"/>
                <w:sz w:val="24"/>
                <w:szCs w:val="24"/>
                <w:lang w:eastAsia="ru-RU"/>
              </w:rPr>
              <w:t xml:space="preserve"> 110 кВ, к югу от МН "Омск-Иркутск", окончание - в 1,9 км административного здания ПО "</w:t>
            </w:r>
            <w:proofErr w:type="spellStart"/>
            <w:r>
              <w:rPr>
                <w:rFonts w:ascii="Times New Roman" w:eastAsia="Times New Roman" w:hAnsi="Times New Roman" w:cs="Times New Roman"/>
                <w:sz w:val="24"/>
                <w:szCs w:val="24"/>
                <w:lang w:eastAsia="ru-RU"/>
              </w:rPr>
              <w:t>Коопера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38:14:000000:117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38:14:000000:50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северной </w:t>
            </w:r>
            <w:r>
              <w:rPr>
                <w:rFonts w:ascii="Times New Roman" w:eastAsia="Times New Roman" w:hAnsi="Times New Roman" w:cs="Times New Roman"/>
                <w:sz w:val="24"/>
                <w:szCs w:val="24"/>
                <w:lang w:eastAsia="ru-RU"/>
              </w:rPr>
              <w:t xml:space="preserve">границы д. </w:t>
            </w:r>
            <w:proofErr w:type="spellStart"/>
            <w:r>
              <w:rPr>
                <w:rFonts w:ascii="Times New Roman" w:eastAsia="Times New Roman" w:hAnsi="Times New Roman" w:cs="Times New Roman"/>
                <w:sz w:val="24"/>
                <w:szCs w:val="24"/>
                <w:lang w:eastAsia="ru-RU"/>
              </w:rPr>
              <w:t>Байроновка</w:t>
            </w:r>
            <w:proofErr w:type="spellEnd"/>
            <w:r>
              <w:rPr>
                <w:rFonts w:ascii="Times New Roman" w:eastAsia="Times New Roman" w:hAnsi="Times New Roman" w:cs="Times New Roman"/>
                <w:sz w:val="24"/>
                <w:szCs w:val="24"/>
                <w:lang w:eastAsia="ru-RU"/>
              </w:rPr>
              <w:t xml:space="preserve"> до южной границы д</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ижняя Гоголевка, от северной границы д. Нижняя Гоголевка до западной границы р.п. Квиток, от восточной границы р.п. Квиток до границы Чунского</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38:14:250124:385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w:t>
            </w:r>
            <w:r>
              <w:rPr>
                <w:rFonts w:ascii="Times New Roman" w:eastAsia="Times New Roman" w:hAnsi="Times New Roman" w:cs="Times New Roman"/>
                <w:sz w:val="24"/>
                <w:szCs w:val="24"/>
                <w:lang w:eastAsia="ru-RU"/>
              </w:rPr>
              <w:t>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защитные леса, Технический участок № 11 (совхоз «Сибиряк»), квартал № 31 (в. 11ч, 12ч)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38:14:250124:538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w:t>
            </w:r>
            <w:r>
              <w:rPr>
                <w:rFonts w:ascii="Times New Roman" w:eastAsia="Times New Roman" w:hAnsi="Times New Roman" w:cs="Times New Roman"/>
                <w:sz w:val="24"/>
                <w:szCs w:val="24"/>
                <w:lang w:eastAsia="ru-RU"/>
              </w:rPr>
              <w:t>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11 (совхоз «Сибиряк»), защитные леса, квартал 31 (в. 12ч, 13)</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38:14:250124:539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r>
              <w:rPr>
                <w:rFonts w:ascii="Times New Roman" w:eastAsia="Times New Roman" w:hAnsi="Times New Roman" w:cs="Times New Roman"/>
                <w:sz w:val="24"/>
                <w:szCs w:val="24"/>
                <w:lang w:eastAsia="ru-RU"/>
              </w:rPr>
              <w:t>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11 (совхоз «Сибиряк»), защитные леса, квартал 31 (в. 13ч)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159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38:14:250113:1912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w:t>
            </w:r>
            <w:r>
              <w:rPr>
                <w:rFonts w:ascii="Times New Roman" w:eastAsia="Times New Roman" w:hAnsi="Times New Roman" w:cs="Times New Roman"/>
                <w:sz w:val="24"/>
                <w:szCs w:val="24"/>
                <w:lang w:eastAsia="ru-RU"/>
              </w:rPr>
              <w:t>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38:14:250113:2098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 юго-восточнее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38:14:250113:2107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эксплуатационные леса, Байроновская дача, квартал № 61 (выдел 11 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38:14:250113:2148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 юго-восточнее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w:t>
            </w:r>
            <w:r>
              <w:rPr>
                <w:rFonts w:ascii="Times New Roman" w:eastAsia="Times New Roman" w:hAnsi="Times New Roman" w:cs="Times New Roman"/>
                <w:sz w:val="24"/>
                <w:szCs w:val="24"/>
                <w:lang w:eastAsia="ru-RU"/>
              </w:rPr>
              <w:t>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11 (совхоз «Сибиряк»), защитные леса, квартал 31 (в. 16ч)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защитные леса, кварталы №№ 48 (в. 12ч, 14ч), 49 (в. 15ч), 61 (в. 23ч), 62 (в. 30ч), эксплуатационные леса, квартал № 61 (в. 11ч, 20ч, 21ч)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 юго-восточнее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w:t>
            </w:r>
            <w:r>
              <w:rPr>
                <w:rFonts w:ascii="Times New Roman" w:eastAsia="Times New Roman" w:hAnsi="Times New Roman" w:cs="Times New Roman"/>
                <w:sz w:val="24"/>
                <w:szCs w:val="24"/>
                <w:lang w:eastAsia="ru-RU"/>
              </w:rPr>
              <w:t xml:space="preserve">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169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38:14:250113:2279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защитные леса, кварталы №№ 61 (в. 23ч), 62</w:t>
            </w:r>
            <w:r>
              <w:rPr>
                <w:rFonts w:ascii="Times New Roman" w:eastAsia="Times New Roman" w:hAnsi="Times New Roman" w:cs="Times New Roman"/>
                <w:sz w:val="24"/>
                <w:szCs w:val="24"/>
                <w:lang w:eastAsia="ru-RU"/>
              </w:rPr>
              <w:t xml:space="preserve"> (в. 30ч), эксплуатационные леса, квартал № 61 (в. 21ч)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38:14:250113:2281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эксплуатаци</w:t>
            </w:r>
            <w:r>
              <w:rPr>
                <w:rFonts w:ascii="Times New Roman" w:eastAsia="Times New Roman" w:hAnsi="Times New Roman" w:cs="Times New Roman"/>
                <w:sz w:val="24"/>
                <w:szCs w:val="24"/>
                <w:lang w:eastAsia="ru-RU"/>
              </w:rPr>
              <w:t>онные леса, кварталы №№ 51 (в. 12ч, 13ч), 61 (в. 2ч, 3ч, 4ч, 5ч, 6ч, 9ч, 11ч, 18ч, 27ч), защитные леса, кварталы №№ 49 (в. 17ч, 18ч)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38:14:250113:2282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эксплуатационные леса, кварталы №№ 36 (в. 14ч, 15ч, 17ч, 19ч), 45 (в. 1ч, 2ч, 5ч, 8ч, 9ч, 10ч, 11ч), 46 (в. 1ч, 19ч), 51 (в. 2ч, 3ч, 4ч, 7ч, 9ч, 10ч, 11ч, 12ч, 13ч, 14ч, 15ч), 52 (в. 4ч, 6ч</w:t>
            </w:r>
            <w:r>
              <w:rPr>
                <w:rFonts w:ascii="Times New Roman" w:eastAsia="Times New Roman" w:hAnsi="Times New Roman" w:cs="Times New Roman"/>
                <w:sz w:val="24"/>
                <w:szCs w:val="24"/>
                <w:lang w:eastAsia="ru-RU"/>
              </w:rPr>
              <w:t>, 17ч), 61 (в. 2ч, 3ч, 4ч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5ч, 6ч, 9ч, 11ч, 18ч, 27ч), защитные леса, </w:t>
            </w:r>
            <w:proofErr w:type="spellStart"/>
            <w:r>
              <w:rPr>
                <w:rFonts w:ascii="Times New Roman" w:eastAsia="Times New Roman" w:hAnsi="Times New Roman" w:cs="Times New Roman"/>
                <w:sz w:val="24"/>
                <w:szCs w:val="24"/>
                <w:lang w:eastAsia="ru-RU"/>
              </w:rPr>
              <w:t>квартал№</w:t>
            </w:r>
            <w:proofErr w:type="spellEnd"/>
            <w:r>
              <w:rPr>
                <w:rFonts w:ascii="Times New Roman" w:eastAsia="Times New Roman" w:hAnsi="Times New Roman" w:cs="Times New Roman"/>
                <w:sz w:val="24"/>
                <w:szCs w:val="24"/>
                <w:lang w:eastAsia="ru-RU"/>
              </w:rPr>
              <w:t xml:space="preserve"> 49 (в. 17ч, 18ч)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38:14:250113:2283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38:14:250113:2284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Российская Федерация, Иркутская </w:t>
            </w:r>
            <w:r>
              <w:rPr>
                <w:rFonts w:ascii="Times New Roman" w:eastAsia="Times New Roman" w:hAnsi="Times New Roman" w:cs="Times New Roman"/>
                <w:sz w:val="24"/>
                <w:szCs w:val="24"/>
                <w:lang w:eastAsia="ru-RU"/>
              </w:rPr>
              <w:t xml:space="preserve">область, </w:t>
            </w:r>
            <w:r>
              <w:rPr>
                <w:rFonts w:ascii="Times New Roman" w:eastAsia="Times New Roman" w:hAnsi="Times New Roman" w:cs="Times New Roman"/>
                <w:sz w:val="24"/>
                <w:szCs w:val="24"/>
                <w:lang w:eastAsia="ru-RU"/>
              </w:rPr>
              <w:lastRenderedPageBreak/>
              <w:t>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Байроновская дача, эксплуатационные леса, кварталы №№ 36 (в. 14ч, 15ч, 17ч, 19ч), 45 (в. 1ч, 2ч, 5ч, 8ч, 9ч, 10ч, 11ч), 46 (в. 1ч, 19ч), 51 (в</w:t>
            </w:r>
            <w:r>
              <w:rPr>
                <w:rFonts w:ascii="Times New Roman" w:eastAsia="Times New Roman" w:hAnsi="Times New Roman" w:cs="Times New Roman"/>
                <w:sz w:val="24"/>
                <w:szCs w:val="24"/>
                <w:lang w:eastAsia="ru-RU"/>
              </w:rPr>
              <w:t>. 2ч, 3ч, 4ч, 7ч, 9ч, 10ч, 11ч, 12ч, 13ч, 14ч, 15ч), 52 (в. 6ч, 17ч), 61 (в. 2ч, 3ч, 4ч, 5ч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6ч, 9ч, 11ч, 18ч, 27ч), защитные леса, </w:t>
            </w:r>
            <w:proofErr w:type="spellStart"/>
            <w:r>
              <w:rPr>
                <w:rFonts w:ascii="Times New Roman" w:eastAsia="Times New Roman" w:hAnsi="Times New Roman" w:cs="Times New Roman"/>
                <w:sz w:val="24"/>
                <w:szCs w:val="24"/>
                <w:lang w:eastAsia="ru-RU"/>
              </w:rPr>
              <w:t>квартал№</w:t>
            </w:r>
            <w:proofErr w:type="spellEnd"/>
            <w:r>
              <w:rPr>
                <w:rFonts w:ascii="Times New Roman" w:eastAsia="Times New Roman" w:hAnsi="Times New Roman" w:cs="Times New Roman"/>
                <w:sz w:val="24"/>
                <w:szCs w:val="24"/>
                <w:lang w:eastAsia="ru-RU"/>
              </w:rPr>
              <w:t xml:space="preserve"> 49 (в. 17ч, 18ч)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ЕЗ 38:14:000000:89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5 км трассы - пересечения с р. </w:t>
            </w:r>
            <w:proofErr w:type="spellStart"/>
            <w:r>
              <w:rPr>
                <w:rFonts w:ascii="Times New Roman" w:eastAsia="Times New Roman" w:hAnsi="Times New Roman" w:cs="Times New Roman"/>
                <w:sz w:val="24"/>
                <w:szCs w:val="24"/>
                <w:lang w:eastAsia="ru-RU"/>
              </w:rPr>
              <w:t>Аку</w:t>
            </w:r>
            <w:r>
              <w:rPr>
                <w:rFonts w:ascii="Times New Roman" w:eastAsia="Times New Roman" w:hAnsi="Times New Roman" w:cs="Times New Roman"/>
                <w:sz w:val="24"/>
                <w:szCs w:val="24"/>
                <w:lang w:eastAsia="ru-RU"/>
              </w:rPr>
              <w:t>льшетка</w:t>
            </w:r>
            <w:proofErr w:type="spellEnd"/>
            <w:r>
              <w:rPr>
                <w:rFonts w:ascii="Times New Roman" w:eastAsia="Times New Roman" w:hAnsi="Times New Roman" w:cs="Times New Roman"/>
                <w:sz w:val="24"/>
                <w:szCs w:val="24"/>
                <w:lang w:eastAsia="ru-RU"/>
              </w:rPr>
              <w:t xml:space="preserve"> до границы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и Чунского районов в районе истока р. Романовка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38:14:000000:1037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w:t>
            </w: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 xml:space="preserve"> 1251 до км 1261 строящейся автомобильной дороги М-53 "Байкал"</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38:14:000000:1082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38:14:000000:1083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38:14:000000:1094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автомобильная дорога М-53 "Байкал" на участке Алзамай-Разгон </w:t>
            </w: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 xml:space="preserve"> 1251- км 1261</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179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38:14:000000:1157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w:t>
            </w:r>
            <w:r>
              <w:rPr>
                <w:rFonts w:ascii="Times New Roman" w:eastAsia="Times New Roman" w:hAnsi="Times New Roman" w:cs="Times New Roman"/>
                <w:sz w:val="24"/>
                <w:szCs w:val="24"/>
                <w:lang w:eastAsia="ru-RU"/>
              </w:rPr>
              <w:t xml:space="preserve">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 102 (выдел 82), квартал 56 (выдел 20)</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38:14:000000:1170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38:14:000000:1172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в кварталах №№ 104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24, 27, 40), 102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94, 88, 59, 89, 86, 82, 32), 75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6), 56 (18, 19)</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38:14:000000:1228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в кварталах №№ 56 (в.в.20), 72 (в.в.32,33), 75 (в.в.5,6), 101 (в.в.6,12,44,45), 102 (в.в.32,62,80,85,86,88,89)</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38:14:000000:1232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5,1 к</w:t>
            </w:r>
            <w:r>
              <w:rPr>
                <w:rFonts w:ascii="Times New Roman" w:eastAsia="Times New Roman" w:hAnsi="Times New Roman" w:cs="Times New Roman"/>
                <w:sz w:val="24"/>
                <w:szCs w:val="24"/>
                <w:lang w:eastAsia="ru-RU"/>
              </w:rPr>
              <w:t xml:space="preserve">м на северо-восток от северной границы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Березовка</w:t>
            </w:r>
            <w:proofErr w:type="gramEnd"/>
            <w:r>
              <w:rPr>
                <w:rFonts w:ascii="Times New Roman" w:eastAsia="Times New Roman" w:hAnsi="Times New Roman" w:cs="Times New Roman"/>
                <w:sz w:val="24"/>
                <w:szCs w:val="24"/>
                <w:lang w:eastAsia="ru-RU"/>
              </w:rPr>
              <w:t xml:space="preserve">; в 3,4 км на северо-запад от южной границы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38:14:000000:149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электросетевой</w:t>
            </w:r>
            <w:proofErr w:type="spellEnd"/>
            <w:r>
              <w:rPr>
                <w:rFonts w:ascii="Times New Roman" w:eastAsia="Times New Roman" w:hAnsi="Times New Roman" w:cs="Times New Roman"/>
                <w:sz w:val="24"/>
                <w:szCs w:val="24"/>
                <w:lang w:eastAsia="ru-RU"/>
              </w:rPr>
              <w:t xml:space="preserve"> комплекс Новый </w:t>
            </w:r>
            <w:proofErr w:type="spellStart"/>
            <w:r>
              <w:rPr>
                <w:rFonts w:ascii="Times New Roman" w:eastAsia="Times New Roman" w:hAnsi="Times New Roman" w:cs="Times New Roman"/>
                <w:sz w:val="24"/>
                <w:szCs w:val="24"/>
                <w:lang w:eastAsia="ru-RU"/>
              </w:rPr>
              <w:t>Акульшет</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38:14:000000:1746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5,1 км на северо-восток от северной границы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Березовка</w:t>
            </w:r>
            <w:proofErr w:type="gramEnd"/>
            <w:r>
              <w:rPr>
                <w:rFonts w:ascii="Times New Roman" w:eastAsia="Times New Roman" w:hAnsi="Times New Roman" w:cs="Times New Roman"/>
                <w:sz w:val="24"/>
                <w:szCs w:val="24"/>
                <w:lang w:eastAsia="ru-RU"/>
              </w:rPr>
              <w:t xml:space="preserve">; в 3,4 км на северо-запад от южной границы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38:14:000000:1769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w:t>
            </w:r>
            <w:r>
              <w:rPr>
                <w:rFonts w:ascii="Times New Roman" w:eastAsia="Times New Roman" w:hAnsi="Times New Roman" w:cs="Times New Roman"/>
                <w:sz w:val="24"/>
                <w:szCs w:val="24"/>
                <w:lang w:eastAsia="ru-RU"/>
              </w:rPr>
              <w:t xml:space="preserve">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в квартале № 102 (ч.в.89)</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38:14:000000:1771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Разгонское</w:t>
            </w:r>
            <w:proofErr w:type="spellEnd"/>
            <w:r>
              <w:rPr>
                <w:rFonts w:ascii="Times New Roman" w:eastAsia="Times New Roman" w:hAnsi="Times New Roman" w:cs="Times New Roman"/>
                <w:sz w:val="24"/>
                <w:szCs w:val="24"/>
                <w:lang w:eastAsia="ru-RU"/>
              </w:rPr>
              <w:t xml:space="preserve"> муниципальное образование, юго-восточнее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38:14:000000:1774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муниципальное образование, в районе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189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38:14:000000:1846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gramStart"/>
            <w:r>
              <w:rPr>
                <w:rFonts w:ascii="Times New Roman" w:eastAsia="Times New Roman" w:hAnsi="Times New Roman" w:cs="Times New Roman"/>
                <w:sz w:val="24"/>
                <w:szCs w:val="24"/>
                <w:lang w:eastAsia="ru-RU"/>
              </w:rPr>
              <w:t>ВЛ</w:t>
            </w:r>
            <w:proofErr w:type="gramEnd"/>
            <w:r>
              <w:rPr>
                <w:rFonts w:ascii="Times New Roman" w:eastAsia="Times New Roman" w:hAnsi="Times New Roman" w:cs="Times New Roman"/>
                <w:sz w:val="24"/>
                <w:szCs w:val="24"/>
                <w:lang w:eastAsia="ru-RU"/>
              </w:rPr>
              <w:t xml:space="preserve"> - 6 кВ 270-316 км ЛЧ МН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38:14:000000:1855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38:14:000000:1860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w:t>
            </w:r>
            <w:proofErr w:type="spellStart"/>
            <w:r>
              <w:rPr>
                <w:rFonts w:ascii="Times New Roman" w:eastAsia="Times New Roman" w:hAnsi="Times New Roman" w:cs="Times New Roman"/>
                <w:sz w:val="24"/>
                <w:szCs w:val="24"/>
                <w:lang w:eastAsia="ru-RU"/>
              </w:rPr>
              <w:t>лесничество,Тайшетская</w:t>
            </w:r>
            <w:proofErr w:type="spellEnd"/>
            <w:r>
              <w:rPr>
                <w:rFonts w:ascii="Times New Roman" w:eastAsia="Times New Roman" w:hAnsi="Times New Roman" w:cs="Times New Roman"/>
                <w:sz w:val="24"/>
                <w:szCs w:val="24"/>
                <w:lang w:eastAsia="ru-RU"/>
              </w:rPr>
              <w:t xml:space="preserve"> дача, квартал №47 (в.8ч, 9ч,10ч,11ч,14ч), Байроновская дача, квартал №21 (в.12ч), </w:t>
            </w:r>
            <w:r>
              <w:rPr>
                <w:rFonts w:ascii="Times New Roman" w:eastAsia="Times New Roman" w:hAnsi="Times New Roman" w:cs="Times New Roman"/>
                <w:sz w:val="24"/>
                <w:szCs w:val="24"/>
                <w:lang w:eastAsia="ru-RU"/>
              </w:rPr>
              <w:lastRenderedPageBreak/>
              <w:t xml:space="preserve">квартал №22 (в.14ч), квартал №23 (в.8ч), квартал </w:t>
            </w:r>
            <w:r>
              <w:rPr>
                <w:rFonts w:ascii="Times New Roman" w:eastAsia="Times New Roman" w:hAnsi="Times New Roman" w:cs="Times New Roman"/>
                <w:sz w:val="24"/>
                <w:szCs w:val="24"/>
                <w:lang w:eastAsia="ru-RU"/>
              </w:rPr>
              <w:t>№24 (в.21ч), квартал №25 (в.23ч),квартал №26 (в.4ч), квартал №27 (в.1ч),квартал №28 (в.23ч ,25ч), квартал №29 (в.5ч), квартал №30 (</w:t>
            </w:r>
            <w:proofErr w:type="gramStart"/>
            <w:r>
              <w:rPr>
                <w:rFonts w:ascii="Times New Roman" w:eastAsia="Times New Roman" w:hAnsi="Times New Roman" w:cs="Times New Roman"/>
                <w:sz w:val="24"/>
                <w:szCs w:val="24"/>
                <w:lang w:eastAsia="ru-RU"/>
              </w:rPr>
              <w:t xml:space="preserve">в.2ч), </w:t>
            </w:r>
            <w:proofErr w:type="spellStart"/>
            <w:r>
              <w:rPr>
                <w:rFonts w:ascii="Times New Roman" w:eastAsia="Times New Roman" w:hAnsi="Times New Roman" w:cs="Times New Roman"/>
                <w:sz w:val="24"/>
                <w:szCs w:val="24"/>
                <w:lang w:eastAsia="ru-RU"/>
              </w:rPr>
              <w:t>Квитокская</w:t>
            </w:r>
            <w:proofErr w:type="spellEnd"/>
            <w:r>
              <w:rPr>
                <w:rFonts w:ascii="Times New Roman" w:eastAsia="Times New Roman" w:hAnsi="Times New Roman" w:cs="Times New Roman"/>
                <w:sz w:val="24"/>
                <w:szCs w:val="24"/>
                <w:lang w:eastAsia="ru-RU"/>
              </w:rPr>
              <w:t xml:space="preserve"> дача, квартал №65 (в.17ч), квартал №79 (в.20ч), квартал №80 (в.24ч), квартал №82 (в.17ч,40ч,41ч), квартал №</w:t>
            </w:r>
            <w:r>
              <w:rPr>
                <w:rFonts w:ascii="Times New Roman" w:eastAsia="Times New Roman" w:hAnsi="Times New Roman" w:cs="Times New Roman"/>
                <w:sz w:val="24"/>
                <w:szCs w:val="24"/>
                <w:lang w:eastAsia="ru-RU"/>
              </w:rPr>
              <w:t>83 (в.15ч), квартал №95 (в.18ч), квартал №96 (23ч), квартал №97 (в.12ч), квартал №113(в.54ч), квартал №114(в.30ч,34ч), квартал №115 (в.25ч), квартал №116 (в.16ч), квартал №117 (в.1ч), квартал №130</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в.11ч), квартал №131 (в.1ч), Технический участок №11 (совх</w:t>
            </w:r>
            <w:r>
              <w:rPr>
                <w:rFonts w:ascii="Times New Roman" w:eastAsia="Times New Roman" w:hAnsi="Times New Roman" w:cs="Times New Roman"/>
                <w:sz w:val="24"/>
                <w:szCs w:val="24"/>
                <w:lang w:eastAsia="ru-RU"/>
              </w:rPr>
              <w:t>оз "Сибиряк"), квартал №30 (в.25ч,26ч,27ч,28ч,32ч), квартал №31 (в.3ч,9ч,16ч,21ч,24ч,27ч), квартал №32 (в.1ч,2ч,3ч); Технический участок №13 (совхоз "Байроновский"), квартал №15 (в.6ч,44ч,45ч,47ч,49ч,50ч,51ч,52ч.53ч), квартал №16 (в.33ч,34ч,35ч)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w:t>
            </w:r>
            <w:r>
              <w:rPr>
                <w:rFonts w:ascii="Times New Roman" w:eastAsia="Times New Roman" w:hAnsi="Times New Roman" w:cs="Times New Roman"/>
                <w:sz w:val="24"/>
                <w:szCs w:val="24"/>
                <w:lang w:eastAsia="ru-RU"/>
              </w:rPr>
              <w:t>4:000000:1862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эксплуатационные леса, Байроновская дача, квартал №61 (выдел ч.21,),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 № 13 (выдел ч.3), квартал №14 (выдела ч.1, ч.2, ч.3, </w:t>
            </w:r>
            <w:r>
              <w:rPr>
                <w:rFonts w:ascii="Times New Roman" w:eastAsia="Times New Roman" w:hAnsi="Times New Roman" w:cs="Times New Roman"/>
                <w:sz w:val="24"/>
                <w:szCs w:val="24"/>
                <w:lang w:eastAsia="ru-RU"/>
              </w:rPr>
              <w:t>ч.7, ч.10, ч.11), квартал №40 (выдела ч.7, ч.13, ч.18), квартал №56 (выдела ч.16, ч.18, ч.19), квартал №75 (</w:t>
            </w:r>
            <w:proofErr w:type="gramStart"/>
            <w:r>
              <w:rPr>
                <w:rFonts w:ascii="Times New Roman" w:eastAsia="Times New Roman" w:hAnsi="Times New Roman" w:cs="Times New Roman"/>
                <w:sz w:val="24"/>
                <w:szCs w:val="24"/>
                <w:lang w:eastAsia="ru-RU"/>
              </w:rPr>
              <w:t>выдела ч.3, ч.4, ч.5, ч.6), квартал №92 (выдела ч.18, ч.23), квартал №102 (выдела ч.1, ч.2, ч.3, ч.4, ч.6, ч.7, ч.8, ч.9,);</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защитные леса (леса, вып</w:t>
            </w:r>
            <w:r>
              <w:rPr>
                <w:rFonts w:ascii="Times New Roman" w:eastAsia="Times New Roman" w:hAnsi="Times New Roman" w:cs="Times New Roman"/>
                <w:sz w:val="24"/>
                <w:szCs w:val="24"/>
                <w:lang w:eastAsia="ru-RU"/>
              </w:rPr>
              <w:t xml:space="preserve">олняющие функции защиты природных и иных объектов: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w:t>
            </w:r>
            <w:r>
              <w:rPr>
                <w:rFonts w:ascii="Times New Roman" w:eastAsia="Times New Roman" w:hAnsi="Times New Roman" w:cs="Times New Roman"/>
                <w:sz w:val="24"/>
                <w:szCs w:val="24"/>
                <w:lang w:eastAsia="ru-RU"/>
              </w:rPr>
              <w:t>субъектов Российской Федерации), Байроновская дача, квартал №61 (выдел ч.23, ч.26), квартал №62 (выдела ч.30, ч.34), квартал №60 (выдела ч.4, ч.10, ч.17, ч</w:t>
            </w:r>
            <w:proofErr w:type="gram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37, ч.41),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 №5 (выдел ч.1, ч.18), квартал №15 (выдела ч.6, ч.7, ч.10, ч.36),</w:t>
            </w:r>
            <w:r>
              <w:rPr>
                <w:rFonts w:ascii="Times New Roman" w:eastAsia="Times New Roman" w:hAnsi="Times New Roman" w:cs="Times New Roman"/>
                <w:sz w:val="24"/>
                <w:szCs w:val="24"/>
                <w:lang w:eastAsia="ru-RU"/>
              </w:rPr>
              <w:t xml:space="preserve"> квартал №57 (выдела ч.1, ч.5, ч.6, ч.9), квартал №72 (выдела ч.23, ч.24, ч.26, ч.32, ч.33, ч.35), квартал №76 (выдела ч.6, ч.21, ч.48), квартал №92</w:t>
            </w:r>
            <w:proofErr w:type="gramEnd"/>
            <w:r>
              <w:rPr>
                <w:rFonts w:ascii="Times New Roman" w:eastAsia="Times New Roman" w:hAnsi="Times New Roman" w:cs="Times New Roman"/>
                <w:sz w:val="24"/>
                <w:szCs w:val="24"/>
                <w:lang w:eastAsia="ru-RU"/>
              </w:rPr>
              <w:t xml:space="preserve"> (выдела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.4, ч.6, ч.7,), квартал №102 (выдела ч.57, ч.61, ч.88, ч.89, ч.94)</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38:14:000000:1863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w:t>
            </w:r>
            <w:proofErr w:type="spellStart"/>
            <w:r>
              <w:rPr>
                <w:rFonts w:ascii="Times New Roman" w:eastAsia="Times New Roman" w:hAnsi="Times New Roman" w:cs="Times New Roman"/>
                <w:sz w:val="24"/>
                <w:szCs w:val="24"/>
                <w:lang w:eastAsia="ru-RU"/>
              </w:rPr>
              <w:t>область</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леса, квартал №56 (выдел ч.20), защитные леса (леса, выполняющие функции защиты природных и иных объектов: защитные полосы лесо</w:t>
            </w:r>
            <w:r>
              <w:rPr>
                <w:rFonts w:ascii="Times New Roman" w:eastAsia="Times New Roman" w:hAnsi="Times New Roman" w:cs="Times New Roman"/>
                <w:sz w:val="24"/>
                <w:szCs w:val="24"/>
                <w:lang w:eastAsia="ru-RU"/>
              </w:rPr>
              <w:t>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квартал №102 (выдела ч.88, ч.61)</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38:14:000000:1897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эксплуатационные леса,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№11, квартал № 31 (в. 11ч, 12ч, 13ч); защитные леса: леса, выполняющие функции защиты природных и и</w:t>
            </w:r>
            <w:r>
              <w:rPr>
                <w:rFonts w:ascii="Times New Roman" w:eastAsia="Times New Roman" w:hAnsi="Times New Roman" w:cs="Times New Roman"/>
                <w:sz w:val="24"/>
                <w:szCs w:val="24"/>
                <w:lang w:eastAsia="ru-RU"/>
              </w:rPr>
              <w:t xml:space="preserve">ных объектов (защитные полосы лесов, расположенные вдоль железнодорожных путей общего пользования, </w:t>
            </w:r>
            <w:r>
              <w:rPr>
                <w:rFonts w:ascii="Times New Roman" w:eastAsia="Times New Roman" w:hAnsi="Times New Roman" w:cs="Times New Roman"/>
                <w:sz w:val="24"/>
                <w:szCs w:val="24"/>
                <w:lang w:eastAsia="ru-RU"/>
              </w:rPr>
              <w:lastRenderedPageBreak/>
              <w:t>федеральных автодорог общего пользования, автодорог общего пользования, находящихся в собственности субъектов Российской Федерации):</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w:t>
            </w:r>
            <w:r>
              <w:rPr>
                <w:rFonts w:ascii="Times New Roman" w:eastAsia="Times New Roman" w:hAnsi="Times New Roman" w:cs="Times New Roman"/>
                <w:sz w:val="24"/>
                <w:szCs w:val="24"/>
                <w:lang w:eastAsia="ru-RU"/>
              </w:rPr>
              <w:t xml:space="preserve">сничество, Технический участок №13 квартал № 16 (в. 21ч, 25ч, 28ч); защитные леса (леса, выполняющие функции защиты природных и иных объектов: зеленые зоны),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№13, квартал № 15 (в. 16ч), </w:t>
            </w:r>
            <w:proofErr w:type="spellStart"/>
            <w:r>
              <w:rPr>
                <w:rFonts w:ascii="Times New Roman" w:eastAsia="Times New Roman" w:hAnsi="Times New Roman" w:cs="Times New Roman"/>
                <w:sz w:val="24"/>
                <w:szCs w:val="24"/>
                <w:lang w:eastAsia="ru-RU"/>
              </w:rPr>
              <w:t>Тайшетская</w:t>
            </w:r>
            <w:proofErr w:type="spellEnd"/>
            <w:r>
              <w:rPr>
                <w:rFonts w:ascii="Times New Roman" w:eastAsia="Times New Roman" w:hAnsi="Times New Roman" w:cs="Times New Roman"/>
                <w:sz w:val="24"/>
                <w:szCs w:val="24"/>
                <w:lang w:eastAsia="ru-RU"/>
              </w:rPr>
              <w:t xml:space="preserve"> дача</w:t>
            </w:r>
            <w:r>
              <w:rPr>
                <w:rFonts w:ascii="Times New Roman" w:eastAsia="Times New Roman" w:hAnsi="Times New Roman" w:cs="Times New Roman"/>
                <w:sz w:val="24"/>
                <w:szCs w:val="24"/>
                <w:lang w:eastAsia="ru-RU"/>
              </w:rPr>
              <w:t xml:space="preserve">, квартал № 46 (в. 2ч, 4ч, 5ч, 6ч), квартал № 47 (в. 6ч,14ч),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№12 квартал № 21 (в. 4ч)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38:14:000000:1898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эксплуатационные леса, </w:t>
            </w:r>
            <w:proofErr w:type="spellStart"/>
            <w:r>
              <w:rPr>
                <w:rFonts w:ascii="Times New Roman" w:eastAsia="Times New Roman" w:hAnsi="Times New Roman" w:cs="Times New Roman"/>
                <w:sz w:val="24"/>
                <w:szCs w:val="24"/>
                <w:lang w:eastAsia="ru-RU"/>
              </w:rPr>
              <w:t>Тайшетс</w:t>
            </w:r>
            <w:r>
              <w:rPr>
                <w:rFonts w:ascii="Times New Roman" w:eastAsia="Times New Roman" w:hAnsi="Times New Roman" w:cs="Times New Roman"/>
                <w:sz w:val="24"/>
                <w:szCs w:val="24"/>
                <w:lang w:eastAsia="ru-RU"/>
              </w:rPr>
              <w:t>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№11, квартал № 31 (в. 11ч, 12ч, 13ч), защитные леса (леса, выполняющие функции защиты природных и иных объектов: защитные полосы лесов, расположенные вдоль железнодорожных путей общего пользования, федеральны</w:t>
            </w:r>
            <w:r>
              <w:rPr>
                <w:rFonts w:ascii="Times New Roman" w:eastAsia="Times New Roman" w:hAnsi="Times New Roman" w:cs="Times New Roman"/>
                <w:sz w:val="24"/>
                <w:szCs w:val="24"/>
                <w:lang w:eastAsia="ru-RU"/>
              </w:rPr>
              <w:t xml:space="preserve">х автодорог общего пользования, автодорог общего пользования, находящихся в собственности субъектов Российской Федерации),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№13 квартал № 16</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 21ч, 25ч, 28ч), защитные леса (леса, выполняющие функции </w:t>
            </w:r>
            <w:r>
              <w:rPr>
                <w:rFonts w:ascii="Times New Roman" w:eastAsia="Times New Roman" w:hAnsi="Times New Roman" w:cs="Times New Roman"/>
                <w:sz w:val="24"/>
                <w:szCs w:val="24"/>
                <w:lang w:eastAsia="ru-RU"/>
              </w:rPr>
              <w:t xml:space="preserve">защиты природных и иных объектов: зеленые зоны),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№13 квартал № 15 (в. 16ч), квартал № 16 (в. 26ч, 27ч), </w:t>
            </w:r>
            <w:proofErr w:type="spellStart"/>
            <w:r>
              <w:rPr>
                <w:rFonts w:ascii="Times New Roman" w:eastAsia="Times New Roman" w:hAnsi="Times New Roman" w:cs="Times New Roman"/>
                <w:sz w:val="24"/>
                <w:szCs w:val="24"/>
                <w:lang w:eastAsia="ru-RU"/>
              </w:rPr>
              <w:t>Тайшетская</w:t>
            </w:r>
            <w:proofErr w:type="spellEnd"/>
            <w:r>
              <w:rPr>
                <w:rFonts w:ascii="Times New Roman" w:eastAsia="Times New Roman" w:hAnsi="Times New Roman" w:cs="Times New Roman"/>
                <w:sz w:val="24"/>
                <w:szCs w:val="24"/>
                <w:lang w:eastAsia="ru-RU"/>
              </w:rPr>
              <w:t xml:space="preserve"> дача квартал № 46 (в. 1ч, 2ч, 4ч, 5ч, 6ч), квартал № 47 (в. 6ч, 7ч, 14),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w:t>
            </w:r>
            <w:r>
              <w:rPr>
                <w:rFonts w:ascii="Times New Roman" w:eastAsia="Times New Roman" w:hAnsi="Times New Roman" w:cs="Times New Roman"/>
                <w:sz w:val="24"/>
                <w:szCs w:val="24"/>
                <w:lang w:eastAsia="ru-RU"/>
              </w:rPr>
              <w:t>стковое лесничество, Технический участок №12 квартал № 21 (в. 4ч)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38:14:000000:1922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 в районе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38:14:000000:1925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(леса выполняющие функции защиты природных и иных объектов - защитные полосы лесов, расположенные вдоль железнодорожных путей общего пользования, федеральных автомоби</w:t>
            </w:r>
            <w:r>
              <w:rPr>
                <w:rFonts w:ascii="Times New Roman" w:eastAsia="Times New Roman" w:hAnsi="Times New Roman" w:cs="Times New Roman"/>
                <w:sz w:val="24"/>
                <w:szCs w:val="24"/>
                <w:lang w:eastAsia="ru-RU"/>
              </w:rPr>
              <w:t>льных дорог общего пользования, автомобильных дорог общего пользования, находящихся в собственности субъектов Российской Федерации), квартал № 57 (выделы 2ч., 10ч., 13ч., 14ч., 15ч.), квартал № 72 (выделы 27ч., 28ч., 36ч.), квартал</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76 (выделы 2ч., 3ч., 4</w:t>
            </w:r>
            <w:r>
              <w:rPr>
                <w:rFonts w:ascii="Times New Roman" w:eastAsia="Times New Roman" w:hAnsi="Times New Roman" w:cs="Times New Roman"/>
                <w:sz w:val="24"/>
                <w:szCs w:val="24"/>
                <w:lang w:eastAsia="ru-RU"/>
              </w:rPr>
              <w:t>ч., 6ч., 7ч., 8ч., 16ч., 22ч., 30ч., 31ч.), квартал № 92 (выдел 9ч.), квартал № 102 (выделы 48ч., 49ч., 50ч., 55ч., 58ч., 88ч.), квартал № 114 (выдел 1ч.), эксплуатационные леса, квартал № 56 (выдел 20ч.), квартал № 92 (выделы 8ч., 19ч.), квартал № 102 (вы</w:t>
            </w:r>
            <w:r>
              <w:rPr>
                <w:rFonts w:ascii="Times New Roman" w:eastAsia="Times New Roman" w:hAnsi="Times New Roman" w:cs="Times New Roman"/>
                <w:sz w:val="24"/>
                <w:szCs w:val="24"/>
                <w:lang w:eastAsia="ru-RU"/>
              </w:rPr>
              <w:t>делы 33ч., 34ч., 35ч., 36ч.), квартал № 114 (выделы 52ч., 53ч.)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38:14:000000:1932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эксплуатационные леса, Технический участок №</w:t>
            </w:r>
            <w:r>
              <w:rPr>
                <w:rFonts w:ascii="Times New Roman" w:eastAsia="Times New Roman" w:hAnsi="Times New Roman" w:cs="Times New Roman"/>
                <w:sz w:val="24"/>
                <w:szCs w:val="24"/>
                <w:lang w:eastAsia="ru-RU"/>
              </w:rPr>
              <w:t xml:space="preserve"> 11 (совхоз "Сибиряк"), квартал №31 (выделы 12ч., 16ч., 18ч., 29ч., 30ч.), квартал № 32 (выдел 45ч.), защитные леса, Технический участок </w:t>
            </w:r>
            <w:r>
              <w:rPr>
                <w:rFonts w:ascii="Times New Roman" w:eastAsia="Times New Roman" w:hAnsi="Times New Roman" w:cs="Times New Roman"/>
                <w:sz w:val="24"/>
                <w:szCs w:val="24"/>
                <w:lang w:eastAsia="ru-RU"/>
              </w:rPr>
              <w:lastRenderedPageBreak/>
              <w:t>№ 13 (совхоз "Байроновский"), квартал № 15 (выделы 42ч.)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199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38:14:000000:1933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муниципальное </w:t>
            </w:r>
            <w:r>
              <w:rPr>
                <w:rFonts w:ascii="Times New Roman" w:eastAsia="Times New Roman" w:hAnsi="Times New Roman" w:cs="Times New Roman"/>
                <w:sz w:val="24"/>
                <w:szCs w:val="24"/>
                <w:lang w:eastAsia="ru-RU"/>
              </w:rPr>
              <w:t>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эксплуатационные леса, Байроновская дача, квартал № 61 (выдел 11ч.)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38:14:000000:2032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полоса отвода </w:t>
            </w:r>
            <w:r>
              <w:rPr>
                <w:rFonts w:ascii="Times New Roman" w:eastAsia="Times New Roman" w:hAnsi="Times New Roman" w:cs="Times New Roman"/>
                <w:sz w:val="24"/>
                <w:szCs w:val="24"/>
                <w:lang w:eastAsia="ru-RU"/>
              </w:rPr>
              <w:t xml:space="preserve">железной дороги от 4535-4568 км </w:t>
            </w:r>
            <w:proofErr w:type="spellStart"/>
            <w:r>
              <w:rPr>
                <w:rFonts w:ascii="Times New Roman" w:eastAsia="Times New Roman" w:hAnsi="Times New Roman" w:cs="Times New Roman"/>
                <w:sz w:val="24"/>
                <w:szCs w:val="24"/>
                <w:lang w:eastAsia="ru-RU"/>
              </w:rPr>
              <w:t>пк</w:t>
            </w:r>
            <w:proofErr w:type="spellEnd"/>
            <w:r>
              <w:rPr>
                <w:rFonts w:ascii="Times New Roman" w:eastAsia="Times New Roman" w:hAnsi="Times New Roman" w:cs="Times New Roman"/>
                <w:sz w:val="24"/>
                <w:szCs w:val="24"/>
                <w:lang w:eastAsia="ru-RU"/>
              </w:rPr>
              <w:t xml:space="preserve"> 6, направление Тайшет-Иркутск</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38:14:000000:2074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в 5,1 км на северо-восток от северной границы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Березовка</w:t>
            </w:r>
            <w:proofErr w:type="gramEnd"/>
            <w:r>
              <w:rPr>
                <w:rFonts w:ascii="Times New Roman" w:eastAsia="Times New Roman" w:hAnsi="Times New Roman" w:cs="Times New Roman"/>
                <w:sz w:val="24"/>
                <w:szCs w:val="24"/>
                <w:lang w:eastAsia="ru-RU"/>
              </w:rPr>
              <w:t xml:space="preserve">; в 3,4 км на северо-запад от южной границы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38:14:000000:2118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МН "Красноярск-Иркутск" км 254,629-284,46</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38:14:000000:2121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w:t>
            </w:r>
            <w:r>
              <w:rPr>
                <w:rFonts w:ascii="Times New Roman" w:eastAsia="Times New Roman" w:hAnsi="Times New Roman" w:cs="Times New Roman"/>
                <w:sz w:val="24"/>
                <w:szCs w:val="24"/>
                <w:lang w:eastAsia="ru-RU"/>
              </w:rPr>
              <w:t xml:space="preserve">сничество,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квартал № 102 (в. 61ч),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эксплуатационные леса, квартал № 56</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38:14:000000:2122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 лесничество, защитные леса, Байроновская дача, кварталы №№ 60 (в. 4ч), 62 (в. 30ч),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кварталы №№ 5 (в. 1ч, 18ч), 15 (в. 36ч), 57 (в. 5ч, 6ч, 9ч), 72 (в. 32ч, 33ч, 35ч), 76 (в. 6ч, 21ч, 48ч), 92 (в. 4ч, 7ч), эксплуатаци</w:t>
            </w:r>
            <w:r>
              <w:rPr>
                <w:rFonts w:ascii="Times New Roman" w:eastAsia="Times New Roman" w:hAnsi="Times New Roman" w:cs="Times New Roman"/>
                <w:sz w:val="24"/>
                <w:szCs w:val="24"/>
                <w:lang w:eastAsia="ru-RU"/>
              </w:rPr>
              <w:t xml:space="preserve">онные леса,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кварталы №№14 (в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1ч, 2ч, 7ч, 10ч, 11ч), 40 (в. 7ч, 13ч, 18ч), 56 (в.16ч, 18ч), 75 (в. 5ч), 92 (в. 18ч, 23ч), 102 (в. 1ч, 2ч, 3ч, 4ч, 6ч, 7ч, 8ч, 9ч)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38:14:000000:2126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38:14:000000:2506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38:14:000000:2509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участковое лесничество, </w:t>
            </w:r>
            <w:proofErr w:type="spellStart"/>
            <w:r>
              <w:rPr>
                <w:rFonts w:ascii="Times New Roman" w:eastAsia="Times New Roman" w:hAnsi="Times New Roman" w:cs="Times New Roman"/>
                <w:sz w:val="24"/>
                <w:szCs w:val="24"/>
                <w:lang w:eastAsia="ru-RU"/>
              </w:rPr>
              <w:t>Тайшетская</w:t>
            </w:r>
            <w:proofErr w:type="spellEnd"/>
            <w:r>
              <w:rPr>
                <w:rFonts w:ascii="Times New Roman" w:eastAsia="Times New Roman" w:hAnsi="Times New Roman" w:cs="Times New Roman"/>
                <w:sz w:val="24"/>
                <w:szCs w:val="24"/>
                <w:lang w:eastAsia="ru-RU"/>
              </w:rPr>
              <w:t xml:space="preserve"> дача, защитные леса, квартал № 47 (в. 2ч, 5ч, 6ч, 7ч), </w:t>
            </w:r>
            <w:proofErr w:type="spellStart"/>
            <w:r>
              <w:rPr>
                <w:rFonts w:ascii="Times New Roman" w:eastAsia="Times New Roman" w:hAnsi="Times New Roman" w:cs="Times New Roman"/>
                <w:sz w:val="24"/>
                <w:szCs w:val="24"/>
                <w:lang w:eastAsia="ru-RU"/>
              </w:rPr>
              <w:t>Разгонская</w:t>
            </w:r>
            <w:proofErr w:type="spellEnd"/>
            <w:r>
              <w:rPr>
                <w:rFonts w:ascii="Times New Roman" w:eastAsia="Times New Roman" w:hAnsi="Times New Roman" w:cs="Times New Roman"/>
                <w:sz w:val="24"/>
                <w:szCs w:val="24"/>
                <w:lang w:eastAsia="ru-RU"/>
              </w:rPr>
              <w:t xml:space="preserve"> дача, защитные леса, квартал № 5 (в. 1ч), Байроновская дача, защитные леса, квартал № 60 (в. 4ч, 10ч, 17ч)</w:t>
            </w:r>
            <w:proofErr w:type="gramStart"/>
            <w:r>
              <w:rPr>
                <w:rFonts w:ascii="Times New Roman" w:eastAsia="Times New Roman" w:hAnsi="Times New Roman" w:cs="Times New Roman"/>
                <w:sz w:val="24"/>
                <w:szCs w:val="24"/>
                <w:lang w:eastAsia="ru-RU"/>
              </w:rPr>
              <w:t>,э</w:t>
            </w:r>
            <w:proofErr w:type="gramEnd"/>
            <w:r>
              <w:rPr>
                <w:rFonts w:ascii="Times New Roman" w:eastAsia="Times New Roman" w:hAnsi="Times New Roman" w:cs="Times New Roman"/>
                <w:sz w:val="24"/>
                <w:szCs w:val="24"/>
                <w:lang w:eastAsia="ru-RU"/>
              </w:rPr>
              <w:t>ксплуатационные леса, квартал №60 (в. 24ч, 36ч,</w:t>
            </w:r>
            <w:r>
              <w:rPr>
                <w:rFonts w:ascii="Times New Roman" w:eastAsia="Times New Roman" w:hAnsi="Times New Roman" w:cs="Times New Roman"/>
                <w:sz w:val="24"/>
                <w:szCs w:val="24"/>
                <w:lang w:eastAsia="ru-RU"/>
              </w:rPr>
              <w:t xml:space="preserve"> 37ч, 41ч), Технический участок № 13 (совхоз «Байроновский»), защитные леса, кварталы №№ 14 (в. 53ч), 16 (в. 20ч, 21ч, 44ч), Технический участок № 11 (совхоз «Сибиряк»), защитные леса, кварталы №№ 31 (в. 12ч, 13ч, 16ч, 17ч, 18ч, 23ч, 29ч, 30ч), 32 (в. 44ч,</w:t>
            </w:r>
            <w:r>
              <w:rPr>
                <w:rFonts w:ascii="Times New Roman" w:eastAsia="Times New Roman" w:hAnsi="Times New Roman" w:cs="Times New Roman"/>
                <w:sz w:val="24"/>
                <w:szCs w:val="24"/>
                <w:lang w:eastAsia="ru-RU"/>
              </w:rPr>
              <w:t xml:space="preserve"> 45ч)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38:14:000000:2510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Березовское</w:t>
            </w:r>
            <w:proofErr w:type="spellEnd"/>
            <w:r>
              <w:rPr>
                <w:rFonts w:ascii="Times New Roman" w:eastAsia="Times New Roman" w:hAnsi="Times New Roman" w:cs="Times New Roman"/>
                <w:sz w:val="24"/>
                <w:szCs w:val="24"/>
                <w:lang w:eastAsia="ru-RU"/>
              </w:rPr>
              <w:t xml:space="preserve"> муниципальное образование, в районе д. </w:t>
            </w:r>
            <w:proofErr w:type="spellStart"/>
            <w:r>
              <w:rPr>
                <w:rFonts w:ascii="Times New Roman" w:eastAsia="Times New Roman" w:hAnsi="Times New Roman" w:cs="Times New Roman"/>
                <w:sz w:val="24"/>
                <w:szCs w:val="24"/>
                <w:lang w:eastAsia="ru-RU"/>
              </w:rPr>
              <w:t>Байроновка</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209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38:14:000000:2568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w:t>
            </w:r>
            <w:r>
              <w:rPr>
                <w:rFonts w:ascii="Times New Roman" w:eastAsia="Times New Roman" w:hAnsi="Times New Roman" w:cs="Times New Roman"/>
                <w:sz w:val="24"/>
                <w:szCs w:val="24"/>
                <w:lang w:eastAsia="ru-RU"/>
              </w:rPr>
              <w:t>-Черемховское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38:14:000000:2579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w:t>
            </w:r>
            <w:r>
              <w:rPr>
                <w:rFonts w:ascii="Times New Roman" w:eastAsia="Times New Roman" w:hAnsi="Times New Roman" w:cs="Times New Roman"/>
                <w:sz w:val="24"/>
                <w:szCs w:val="24"/>
                <w:lang w:eastAsia="ru-RU"/>
              </w:rPr>
              <w:lastRenderedPageBreak/>
              <w:t>лесничество, Технический участок № 5 (колхоз "Власть Советов</w:t>
            </w:r>
            <w:r>
              <w:rPr>
                <w:rFonts w:ascii="Times New Roman" w:eastAsia="Times New Roman" w:hAnsi="Times New Roman" w:cs="Times New Roman"/>
                <w:sz w:val="24"/>
                <w:szCs w:val="24"/>
                <w:lang w:eastAsia="ru-RU"/>
              </w:rPr>
              <w:t xml:space="preserve">"), защитные леса, квартал № 101 (в. 4ч, 18ч),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эксплуатационные леса, квартал № 37 (в. 16ч), квартал № 38 (в. 4ч, 15ч, 16ч, 18ч, 21ч, 22ч)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38:14:000000:2580</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Российская Федерация, Иркутская область, муниципальное образование "</w:t>
            </w:r>
            <w:proofErr w:type="spellStart"/>
            <w:r>
              <w:rPr>
                <w:rFonts w:ascii="Times New Roman" w:eastAsia="Times New Roman" w:hAnsi="Times New Roman" w:cs="Times New Roman"/>
                <w:sz w:val="24"/>
                <w:szCs w:val="24"/>
                <w:lang w:eastAsia="ru-RU"/>
              </w:rPr>
              <w:t>Тайшетски</w:t>
            </w:r>
            <w:r>
              <w:rPr>
                <w:rFonts w:ascii="Times New Roman" w:eastAsia="Times New Roman" w:hAnsi="Times New Roman" w:cs="Times New Roman"/>
                <w:sz w:val="24"/>
                <w:szCs w:val="24"/>
                <w:lang w:eastAsia="ru-RU"/>
              </w:rPr>
              <w:t>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5 (колхоз "Власть Советов"), защитные леса, квартал № 101 (в. 4ч, 7ч), эксплуатационные леса, квартал № 107 (в. 2ч, 5ч, 6ч, 9ч, 16ч, 19ч, 20ч), квартал № 119 (в. 6ч, </w:t>
            </w:r>
            <w:r>
              <w:rPr>
                <w:rFonts w:ascii="Times New Roman" w:eastAsia="Times New Roman" w:hAnsi="Times New Roman" w:cs="Times New Roman"/>
                <w:sz w:val="24"/>
                <w:szCs w:val="24"/>
                <w:lang w:eastAsia="ru-RU"/>
              </w:rPr>
              <w:t xml:space="preserve">7ч, 11ч, 16ч, 20ч, 21ч), квартал № 120 (в. 10ч),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защитные леса, квартал № 57 (в. 9ч, 12ч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19ч), эксплуатационные леса, квартал №37 (в. 4ч, 20ч, 21ч, 22ч, 23ч, 27ч, 34ч), квартал № 38 (в. 4ч, 23ч, 25ч, 26ч, 28ч, 33ч), квартал № 39 (в. 27ч, 2</w:t>
            </w:r>
            <w:r>
              <w:rPr>
                <w:rFonts w:ascii="Times New Roman" w:eastAsia="Times New Roman" w:hAnsi="Times New Roman" w:cs="Times New Roman"/>
                <w:sz w:val="24"/>
                <w:szCs w:val="24"/>
                <w:lang w:eastAsia="ru-RU"/>
              </w:rPr>
              <w:t>8ч, 29ч, 31ч, 33ч)</w:t>
            </w:r>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38:14:000000:2639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38:14:000000:3037</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38:14:000000:3039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Половино-Черемховское</w:t>
            </w:r>
            <w:proofErr w:type="spellEnd"/>
            <w:r>
              <w:rPr>
                <w:rFonts w:ascii="Times New Roman" w:eastAsia="Times New Roman" w:hAnsi="Times New Roman" w:cs="Times New Roman"/>
                <w:sz w:val="24"/>
                <w:szCs w:val="24"/>
                <w:lang w:eastAsia="ru-RU"/>
              </w:rPr>
              <w:t xml:space="preserve"> муниципальное образование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38:14:000000:86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5 км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рассы - пересечения с р. </w:t>
            </w:r>
            <w:proofErr w:type="spellStart"/>
            <w:r>
              <w:rPr>
                <w:rFonts w:ascii="Times New Roman" w:eastAsia="Times New Roman" w:hAnsi="Times New Roman" w:cs="Times New Roman"/>
                <w:sz w:val="24"/>
                <w:szCs w:val="24"/>
                <w:lang w:eastAsia="ru-RU"/>
              </w:rPr>
              <w:t>Акульшетка</w:t>
            </w:r>
            <w:proofErr w:type="spellEnd"/>
            <w:r>
              <w:rPr>
                <w:rFonts w:ascii="Times New Roman" w:eastAsia="Times New Roman" w:hAnsi="Times New Roman" w:cs="Times New Roman"/>
                <w:sz w:val="24"/>
                <w:szCs w:val="24"/>
                <w:lang w:eastAsia="ru-RU"/>
              </w:rPr>
              <w:t xml:space="preserve"> до границы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и Чунского районов в районе истока р. Романовка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216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38:14:000000:1877</w:t>
            </w:r>
          </w:p>
        </w:tc>
        <w:tc>
          <w:tcPr>
            <w:tcW w:w="6326" w:type="dxa"/>
            <w:shd w:val="clear" w:color="auto" w:fill="auto"/>
          </w:tcPr>
          <w:p w:rsidR="006A6512" w:rsidRDefault="009A76EA">
            <w:pPr>
              <w:widowControl w:val="0"/>
              <w:spacing w:after="0" w:line="240" w:lineRule="auto"/>
              <w:ind w:right="57"/>
              <w:jc w:val="center"/>
              <w:rPr>
                <w:rFonts w:ascii="Times New Roman" w:hAnsi="Times New Roman"/>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полоса отвода железной дороги от 4487-4535 км, направление </w:t>
            </w:r>
            <w:proofErr w:type="spellStart"/>
            <w:proofErr w:type="gramStart"/>
            <w:r>
              <w:rPr>
                <w:rFonts w:ascii="Times New Roman" w:eastAsia="Times New Roman" w:hAnsi="Times New Roman" w:cs="Times New Roman"/>
                <w:sz w:val="24"/>
                <w:szCs w:val="24"/>
                <w:lang w:eastAsia="ru-RU"/>
              </w:rPr>
              <w:t>Юрты-Иркутск</w:t>
            </w:r>
            <w:proofErr w:type="spellEnd"/>
            <w:proofErr w:type="gram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38:14:250126:</w:t>
            </w:r>
            <w:r>
              <w:rPr>
                <w:rFonts w:ascii="Times New Roman" w:eastAsia="Times New Roman" w:hAnsi="Times New Roman" w:cs="Times New Roman"/>
                <w:sz w:val="24"/>
                <w:szCs w:val="24"/>
                <w:lang w:eastAsia="ru-RU"/>
              </w:rPr>
              <w:t>1289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38:29:000000:2915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от примыкания к полосе отвода на км 1201+723 автодороги М-53 "Байкал" (км 0+000) до железнодорожного переезда г</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ирюсинск (км 2+907)</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219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38:29:000000:3384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муниципальный район, </w:t>
            </w:r>
            <w:proofErr w:type="spellStart"/>
            <w:r>
              <w:rPr>
                <w:rFonts w:ascii="Times New Roman" w:eastAsia="Times New Roman" w:hAnsi="Times New Roman" w:cs="Times New Roman"/>
                <w:sz w:val="24"/>
                <w:szCs w:val="24"/>
                <w:lang w:eastAsia="ru-RU"/>
              </w:rPr>
              <w:t>Бирюсинское</w:t>
            </w:r>
            <w:proofErr w:type="spellEnd"/>
            <w:r>
              <w:rPr>
                <w:rFonts w:ascii="Times New Roman" w:eastAsia="Times New Roman" w:hAnsi="Times New Roman" w:cs="Times New Roman"/>
                <w:sz w:val="24"/>
                <w:szCs w:val="24"/>
                <w:lang w:eastAsia="ru-RU"/>
              </w:rPr>
              <w:t xml:space="preserve"> городское поселение, Бирюсинск город, Р3 зона 9, </w:t>
            </w:r>
            <w:proofErr w:type="spellStart"/>
            <w:r>
              <w:rPr>
                <w:rFonts w:ascii="Times New Roman" w:eastAsia="Times New Roman" w:hAnsi="Times New Roman" w:cs="Times New Roman"/>
                <w:sz w:val="24"/>
                <w:szCs w:val="24"/>
                <w:lang w:eastAsia="ru-RU"/>
              </w:rPr>
              <w:t>з</w:t>
            </w:r>
            <w:proofErr w:type="spellEnd"/>
            <w:r>
              <w:rPr>
                <w:rFonts w:ascii="Times New Roman" w:eastAsia="Times New Roman" w:hAnsi="Times New Roman" w:cs="Times New Roman"/>
                <w:sz w:val="24"/>
                <w:szCs w:val="24"/>
                <w:lang w:eastAsia="ru-RU"/>
              </w:rPr>
              <w:t>/у 1</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38:29:000000:3424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городское поселение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город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38:29:000000:3425</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городское поселение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город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222</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38:29:000000:3638</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Российская Федерация, Иркутская о</w:t>
            </w:r>
            <w:r>
              <w:rPr>
                <w:rFonts w:ascii="Times New Roman" w:eastAsia="Times New Roman" w:hAnsi="Times New Roman" w:cs="Times New Roman"/>
                <w:sz w:val="24"/>
                <w:szCs w:val="24"/>
                <w:lang w:eastAsia="ru-RU"/>
              </w:rPr>
              <w:t xml:space="preserve">бласть, муниципальный район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городское поселение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город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223</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38:29:000000:3639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Российская Федерация,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муниципальный район, </w:t>
            </w:r>
            <w:proofErr w:type="spellStart"/>
            <w:r>
              <w:rPr>
                <w:rFonts w:ascii="Times New Roman" w:eastAsia="Times New Roman" w:hAnsi="Times New Roman" w:cs="Times New Roman"/>
                <w:sz w:val="24"/>
                <w:szCs w:val="24"/>
                <w:lang w:eastAsia="ru-RU"/>
              </w:rPr>
              <w:t>Бирюсинское</w:t>
            </w:r>
            <w:proofErr w:type="spellEnd"/>
            <w:r>
              <w:rPr>
                <w:rFonts w:ascii="Times New Roman" w:eastAsia="Times New Roman" w:hAnsi="Times New Roman" w:cs="Times New Roman"/>
                <w:sz w:val="24"/>
                <w:szCs w:val="24"/>
                <w:lang w:eastAsia="ru-RU"/>
              </w:rPr>
              <w:t xml:space="preserve"> городское поселение, Бирюсинск город</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224</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38:29:000000:62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 xml:space="preserve">Иркутская область,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Тайшет, </w:t>
            </w:r>
            <w:proofErr w:type="spellStart"/>
            <w:r>
              <w:rPr>
                <w:rFonts w:ascii="Times New Roman" w:eastAsia="Times New Roman" w:hAnsi="Times New Roman" w:cs="Times New Roman"/>
                <w:sz w:val="24"/>
                <w:szCs w:val="24"/>
                <w:lang w:eastAsia="ru-RU"/>
              </w:rPr>
              <w:t>электросетевой</w:t>
            </w:r>
            <w:proofErr w:type="spellEnd"/>
            <w:r>
              <w:rPr>
                <w:rFonts w:ascii="Times New Roman" w:eastAsia="Times New Roman" w:hAnsi="Times New Roman" w:cs="Times New Roman"/>
                <w:sz w:val="24"/>
                <w:szCs w:val="24"/>
                <w:lang w:eastAsia="ru-RU"/>
              </w:rPr>
              <w:t xml:space="preserve"> комплекс Тайшет-1</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225</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38:00:000000:323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Юртинское</w:t>
            </w:r>
            <w:proofErr w:type="spellEnd"/>
            <w:r>
              <w:rPr>
                <w:rFonts w:ascii="Times New Roman" w:eastAsia="Times New Roman" w:hAnsi="Times New Roman" w:cs="Times New Roman"/>
                <w:sz w:val="24"/>
                <w:szCs w:val="24"/>
                <w:lang w:eastAsia="ru-RU"/>
              </w:rPr>
              <w:t xml:space="preserve"> участковое лесничество, Технический участок № 5 (колхоз "Власть Советов"), </w:t>
            </w:r>
            <w:r>
              <w:rPr>
                <w:rFonts w:ascii="Times New Roman" w:eastAsia="Times New Roman" w:hAnsi="Times New Roman" w:cs="Times New Roman"/>
                <w:sz w:val="24"/>
                <w:szCs w:val="24"/>
                <w:lang w:eastAsia="ru-RU"/>
              </w:rPr>
              <w:lastRenderedPageBreak/>
              <w:t xml:space="preserve">квартал № 26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 5, 9, 11), квартал № 34(часть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4, 5), квартал № 35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4, 5, 6, 10), квартал № 36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2, 6, 8), квартал № 40(часть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5, 6, 7), квартал № 42,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8, 11, 12, 16), квартал</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 xml:space="preserve">101,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4, 12, 18), квартал №107,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2, 6, 9, 14, 16, 20), квартал № 119,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7, 11, 16, 18, 20, 21, 23), квартал № 120,(часть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5, 10, 18, 25), </w:t>
            </w:r>
            <w:proofErr w:type="spellStart"/>
            <w:r>
              <w:rPr>
                <w:rFonts w:ascii="Times New Roman" w:eastAsia="Times New Roman" w:hAnsi="Times New Roman" w:cs="Times New Roman"/>
                <w:sz w:val="24"/>
                <w:szCs w:val="24"/>
                <w:lang w:eastAsia="ru-RU"/>
              </w:rPr>
              <w:t>Юртинская</w:t>
            </w:r>
            <w:proofErr w:type="spellEnd"/>
            <w:r>
              <w:rPr>
                <w:rFonts w:ascii="Times New Roman" w:eastAsia="Times New Roman" w:hAnsi="Times New Roman" w:cs="Times New Roman"/>
                <w:sz w:val="24"/>
                <w:szCs w:val="24"/>
                <w:lang w:eastAsia="ru-RU"/>
              </w:rPr>
              <w:t xml:space="preserve"> дача, квартал № 32,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2, 3, 4, 5, 6, 7, 8, 15, 16), квартал № 36,(часть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14, 16, 18), квартал № 37 (часть</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 17, 18, 20, 21, 22, 23, 27), квартал № 38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4, 23,25, 26, 27, 28), квартал № 39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27, 28, 29, 30, 31), квартал № 57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9, 12), </w:t>
            </w:r>
            <w:proofErr w:type="spellStart"/>
            <w:r>
              <w:rPr>
                <w:rFonts w:ascii="Times New Roman" w:eastAsia="Times New Roman" w:hAnsi="Times New Roman" w:cs="Times New Roman"/>
                <w:sz w:val="24"/>
                <w:szCs w:val="24"/>
                <w:lang w:eastAsia="ru-RU"/>
              </w:rPr>
              <w:t>Техническийучасток</w:t>
            </w:r>
            <w:proofErr w:type="spellEnd"/>
            <w:r>
              <w:rPr>
                <w:rFonts w:ascii="Times New Roman" w:eastAsia="Times New Roman" w:hAnsi="Times New Roman" w:cs="Times New Roman"/>
                <w:sz w:val="24"/>
                <w:szCs w:val="24"/>
                <w:lang w:eastAsia="ru-RU"/>
              </w:rPr>
              <w:t xml:space="preserve"> № 12 (совхоз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квартал № 1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2, 3, 6, 7) квартал № 6 (ч</w:t>
            </w:r>
            <w:r>
              <w:rPr>
                <w:rFonts w:ascii="Times New Roman" w:eastAsia="Times New Roman" w:hAnsi="Times New Roman" w:cs="Times New Roman"/>
                <w:sz w:val="24"/>
                <w:szCs w:val="24"/>
                <w:lang w:eastAsia="ru-RU"/>
              </w:rPr>
              <w:t xml:space="preserve">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1, 9, 10,15), квартал № 19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60, 61, 65), </w:t>
            </w:r>
            <w:proofErr w:type="spellStart"/>
            <w:r>
              <w:rPr>
                <w:rFonts w:ascii="Times New Roman" w:eastAsia="Times New Roman" w:hAnsi="Times New Roman" w:cs="Times New Roman"/>
                <w:sz w:val="24"/>
                <w:szCs w:val="24"/>
                <w:lang w:eastAsia="ru-RU"/>
              </w:rPr>
              <w:t>Тайшетское</w:t>
            </w:r>
            <w:proofErr w:type="spellEnd"/>
            <w:r>
              <w:rPr>
                <w:rFonts w:ascii="Times New Roman" w:eastAsia="Times New Roman" w:hAnsi="Times New Roman" w:cs="Times New Roman"/>
                <w:sz w:val="24"/>
                <w:szCs w:val="24"/>
                <w:lang w:eastAsia="ru-RU"/>
              </w:rPr>
              <w:t xml:space="preserve"> участковое</w:t>
            </w:r>
            <w:proofErr w:type="gramEnd"/>
            <w:r>
              <w:rPr>
                <w:rFonts w:ascii="Times New Roman" w:eastAsia="Times New Roman" w:hAnsi="Times New Roman" w:cs="Times New Roman"/>
                <w:sz w:val="24"/>
                <w:szCs w:val="24"/>
                <w:lang w:eastAsia="ru-RU"/>
              </w:rPr>
              <w:t xml:space="preserve"> лесничество, Технический участок № 13(совхоз "Байроновский"), квартал № 14,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xml:space="preserve">. 40, 46), квартал № 15, (часть </w:t>
            </w:r>
            <w:proofErr w:type="spellStart"/>
            <w:r>
              <w:rPr>
                <w:rFonts w:ascii="Times New Roman" w:eastAsia="Times New Roman" w:hAnsi="Times New Roman" w:cs="Times New Roman"/>
                <w:sz w:val="24"/>
                <w:szCs w:val="24"/>
                <w:lang w:eastAsia="ru-RU"/>
              </w:rPr>
              <w:t>выд</w:t>
            </w:r>
            <w:proofErr w:type="spellEnd"/>
            <w:r>
              <w:rPr>
                <w:rFonts w:ascii="Times New Roman" w:eastAsia="Times New Roman" w:hAnsi="Times New Roman" w:cs="Times New Roman"/>
                <w:sz w:val="24"/>
                <w:szCs w:val="24"/>
                <w:lang w:eastAsia="ru-RU"/>
              </w:rPr>
              <w:t>. 1, 13, 14, 28)</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226</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38:00:000000:264323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sz w:val="24"/>
                <w:szCs w:val="24"/>
                <w:lang w:eastAsia="ru-RU"/>
              </w:rPr>
              <w:t>Российск</w:t>
            </w:r>
            <w:r>
              <w:rPr>
                <w:rFonts w:ascii="Times New Roman" w:eastAsia="Times New Roman" w:hAnsi="Times New Roman" w:cs="Times New Roman"/>
                <w:sz w:val="24"/>
                <w:szCs w:val="24"/>
                <w:lang w:eastAsia="ru-RU"/>
              </w:rPr>
              <w:t xml:space="preserve">ая Федерация, Иркутская область,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Тайшет</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38:00:000000:419</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proofErr w:type="gramStart"/>
            <w:r>
              <w:rPr>
                <w:rFonts w:ascii="Times New Roman" w:eastAsia="Times New Roman" w:hAnsi="Times New Roman" w:cs="Times New Roman"/>
                <w:sz w:val="24"/>
                <w:szCs w:val="24"/>
                <w:lang w:eastAsia="ru-RU"/>
              </w:rPr>
              <w:t xml:space="preserve">Иркутская область, муниципальное образование </w:t>
            </w:r>
            <w:proofErr w:type="spellStart"/>
            <w:r>
              <w:rPr>
                <w:rFonts w:ascii="Times New Roman" w:eastAsia="Times New Roman" w:hAnsi="Times New Roman" w:cs="Times New Roman"/>
                <w:sz w:val="24"/>
                <w:szCs w:val="24"/>
                <w:lang w:eastAsia="ru-RU"/>
              </w:rPr>
              <w:t>Нижнеудинский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Нижнеудинское</w:t>
            </w:r>
            <w:proofErr w:type="spellEnd"/>
            <w:r>
              <w:rPr>
                <w:rFonts w:ascii="Times New Roman" w:eastAsia="Times New Roman" w:hAnsi="Times New Roman" w:cs="Times New Roman"/>
                <w:sz w:val="24"/>
                <w:szCs w:val="24"/>
                <w:lang w:eastAsia="ru-RU"/>
              </w:rPr>
              <w:t xml:space="preserve"> лесничество, </w:t>
            </w:r>
            <w:proofErr w:type="spellStart"/>
            <w:r>
              <w:rPr>
                <w:rFonts w:ascii="Times New Roman" w:eastAsia="Times New Roman" w:hAnsi="Times New Roman" w:cs="Times New Roman"/>
                <w:sz w:val="24"/>
                <w:szCs w:val="24"/>
                <w:lang w:eastAsia="ru-RU"/>
              </w:rPr>
              <w:t>Алзамайское</w:t>
            </w:r>
            <w:proofErr w:type="spellEnd"/>
            <w:r>
              <w:rPr>
                <w:rFonts w:ascii="Times New Roman" w:eastAsia="Times New Roman" w:hAnsi="Times New Roman" w:cs="Times New Roman"/>
                <w:sz w:val="24"/>
                <w:szCs w:val="24"/>
                <w:lang w:eastAsia="ru-RU"/>
              </w:rPr>
              <w:t xml:space="preserve"> участковое лесничество, </w:t>
            </w:r>
            <w:proofErr w:type="spellStart"/>
            <w:r>
              <w:rPr>
                <w:rFonts w:ascii="Times New Roman" w:eastAsia="Times New Roman" w:hAnsi="Times New Roman" w:cs="Times New Roman"/>
                <w:sz w:val="24"/>
                <w:szCs w:val="24"/>
                <w:lang w:eastAsia="ru-RU"/>
              </w:rPr>
              <w:t>Алзамайская</w:t>
            </w:r>
            <w:proofErr w:type="spellEnd"/>
            <w:r>
              <w:rPr>
                <w:rFonts w:ascii="Times New Roman" w:eastAsia="Times New Roman" w:hAnsi="Times New Roman" w:cs="Times New Roman"/>
                <w:sz w:val="24"/>
                <w:szCs w:val="24"/>
                <w:lang w:eastAsia="ru-RU"/>
              </w:rPr>
              <w:t xml:space="preserve"> дача, эксплуатационные леса: в кварталах №№ 62 (в</w:t>
            </w:r>
            <w:r>
              <w:rPr>
                <w:rFonts w:ascii="Times New Roman" w:eastAsia="Times New Roman" w:hAnsi="Times New Roman" w:cs="Times New Roman"/>
                <w:sz w:val="24"/>
                <w:szCs w:val="24"/>
                <w:lang w:eastAsia="ru-RU"/>
              </w:rPr>
              <w:t>ыделы 10ч, 14ч, 11ч), 63 (выделы 27ч, 35ч, 36ч, 38ч, 39ч, 47ч), 64 (выделы 25ч, 27ч), 88 (выделы 1ч, 3ч,4ч, 8ч, 14ч, 17ч), 89 (выделы 20ч, 21ч, 22ч, 23ч), 126 (выделы 5ч, 6ч, 4ч, 12ч, 16ч, 17ч, 25ч, 26ч, 34ч, 38ч</w:t>
            </w:r>
            <w:proofErr w:type="gram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293 (выделы 6ч, 7ч); защитные леса: в квар</w:t>
            </w:r>
            <w:r>
              <w:rPr>
                <w:rFonts w:ascii="Times New Roman" w:eastAsia="Times New Roman" w:hAnsi="Times New Roman" w:cs="Times New Roman"/>
                <w:sz w:val="24"/>
                <w:szCs w:val="24"/>
                <w:lang w:eastAsia="ru-RU"/>
              </w:rPr>
              <w:t>талах №№ 62 (выдел 4ч), 219 (выделы 3ч, 10ч, 8ч, 7ч, 13ч), 221(выделы 1ч, 2ч), 222 (выделы 5ч, 12ч, 23ч, 14ч, 17ч, 18ч, 11ч, 21ч, 22ч); Технический участок №1 (</w:t>
            </w:r>
            <w:proofErr w:type="spellStart"/>
            <w:r>
              <w:rPr>
                <w:rFonts w:ascii="Times New Roman" w:eastAsia="Times New Roman" w:hAnsi="Times New Roman" w:cs="Times New Roman"/>
                <w:sz w:val="24"/>
                <w:szCs w:val="24"/>
                <w:lang w:eastAsia="ru-RU"/>
              </w:rPr>
              <w:t>колхозим</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Кирова), эксплуатационные леса: в квартале № 37 (выделы 1ч, 10ч); </w:t>
            </w:r>
            <w:proofErr w:type="spellStart"/>
            <w:r>
              <w:rPr>
                <w:rFonts w:ascii="Times New Roman" w:eastAsia="Times New Roman" w:hAnsi="Times New Roman" w:cs="Times New Roman"/>
                <w:sz w:val="24"/>
                <w:szCs w:val="24"/>
                <w:lang w:eastAsia="ru-RU"/>
              </w:rPr>
              <w:t>Замзорское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участково</w:t>
            </w:r>
            <w:r>
              <w:rPr>
                <w:rFonts w:ascii="Times New Roman" w:eastAsia="Times New Roman" w:hAnsi="Times New Roman" w:cs="Times New Roman"/>
                <w:sz w:val="24"/>
                <w:szCs w:val="24"/>
                <w:lang w:eastAsia="ru-RU"/>
              </w:rPr>
              <w:t>елесничество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Замзорская</w:t>
            </w:r>
            <w:proofErr w:type="spellEnd"/>
            <w:r>
              <w:rPr>
                <w:rFonts w:ascii="Times New Roman" w:eastAsia="Times New Roman" w:hAnsi="Times New Roman" w:cs="Times New Roman"/>
                <w:sz w:val="24"/>
                <w:szCs w:val="24"/>
                <w:lang w:eastAsia="ru-RU"/>
              </w:rPr>
              <w:t xml:space="preserve"> дача, эксплуатационные леса: в кварталах №№ 60 (выдел 62ч), 76 (выделы 77ч,78ч, 79ч);</w:t>
            </w:r>
            <w:proofErr w:type="gramEnd"/>
            <w:r>
              <w:rPr>
                <w:rFonts w:ascii="Times New Roman" w:eastAsia="Times New Roman" w:hAnsi="Times New Roman" w:cs="Times New Roman"/>
                <w:sz w:val="24"/>
                <w:szCs w:val="24"/>
                <w:lang w:eastAsia="ru-RU"/>
              </w:rPr>
              <w:t xml:space="preserve"> защитные леса: в кварталах №№ 14 (выделы 43ч, 44ч), 60 (выделы 56ч, 59ч, 57ч, 58ч)</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ехнический участок №11 (совхоз «</w:t>
            </w:r>
            <w:proofErr w:type="spellStart"/>
            <w:r>
              <w:rPr>
                <w:rFonts w:ascii="Times New Roman" w:eastAsia="Times New Roman" w:hAnsi="Times New Roman" w:cs="Times New Roman"/>
                <w:sz w:val="24"/>
                <w:szCs w:val="24"/>
                <w:lang w:eastAsia="ru-RU"/>
              </w:rPr>
              <w:t>Уковский</w:t>
            </w:r>
            <w:proofErr w:type="spellEnd"/>
            <w:r>
              <w:rPr>
                <w:rFonts w:ascii="Times New Roman" w:eastAsia="Times New Roman" w:hAnsi="Times New Roman" w:cs="Times New Roman"/>
                <w:sz w:val="24"/>
                <w:szCs w:val="24"/>
                <w:lang w:eastAsia="ru-RU"/>
              </w:rPr>
              <w:t xml:space="preserve">»), эксплуатационные </w:t>
            </w:r>
            <w:r>
              <w:rPr>
                <w:rFonts w:ascii="Times New Roman" w:eastAsia="Times New Roman" w:hAnsi="Times New Roman" w:cs="Times New Roman"/>
                <w:sz w:val="24"/>
                <w:szCs w:val="24"/>
                <w:lang w:eastAsia="ru-RU"/>
              </w:rPr>
              <w:t>леса, в кварталах №№ 6 (выделы 16ч,17ч, 18ч, 19ч, 22ч, 23ч, 26ч), 8 (выделы 2ч, 4ч, 8ч, 10ч), 10 (выделы 2ч, 5ч, 12ч, 13ч, 17ч, 18ч, 19ч, 20ч, 23ч),12 (выделы 12ч, 16ч); защитные леса: в кварталах №№ 1 (выделы 5ч, 11ч, 13ч, 15ч, 17ч, 21ч), 3 (выделы 3ч,6ч,</w:t>
            </w:r>
            <w:r>
              <w:rPr>
                <w:rFonts w:ascii="Times New Roman" w:eastAsia="Times New Roman" w:hAnsi="Times New Roman" w:cs="Times New Roman"/>
                <w:sz w:val="24"/>
                <w:szCs w:val="24"/>
                <w:lang w:eastAsia="ru-RU"/>
              </w:rPr>
              <w:t xml:space="preserve"> 8ч, 9ч, 13ч, 18ч, 19ч, 37ч, 21ч, 23ч, 25ч), 13 (выдел 2ч).</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24:28:1801001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Красноярский край, Нижнеингашский район, МО поселок Нижняя Пойма</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229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38:14:250111</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Половино-Черемховское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230</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38:14:250112</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w:t>
            </w:r>
            <w:r>
              <w:rPr>
                <w:rFonts w:ascii="Times New Roman" w:eastAsia="Times New Roman" w:hAnsi="Times New Roman" w:cs="Times New Roman"/>
                <w:color w:val="000000"/>
                <w:sz w:val="24"/>
                <w:szCs w:val="24"/>
                <w:lang w:eastAsia="ru-RU"/>
              </w:rPr>
              <w:t xml:space="preserve">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Половино-Черемховское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231</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38:14:250126</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Половино-Черемховское</w:t>
            </w:r>
            <w:proofErr w:type="spellEnd"/>
            <w:r>
              <w:rPr>
                <w:rFonts w:ascii="Times New Roman" w:eastAsia="Times New Roman" w:hAnsi="Times New Roman" w:cs="Times New Roman"/>
                <w:color w:val="000000"/>
                <w:sz w:val="24"/>
                <w:szCs w:val="24"/>
                <w:lang w:eastAsia="ru-RU"/>
              </w:rPr>
              <w:t>, МО Зареченское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232</w:t>
            </w:r>
          </w:p>
        </w:tc>
        <w:tc>
          <w:tcPr>
            <w:tcW w:w="288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38:29:030109</w:t>
            </w:r>
          </w:p>
        </w:tc>
        <w:tc>
          <w:tcPr>
            <w:tcW w:w="6326" w:type="dxa"/>
            <w:shd w:val="clear" w:color="auto" w:fill="auto"/>
          </w:tcPr>
          <w:p w:rsidR="006A6512" w:rsidRDefault="009A76EA">
            <w:pPr>
              <w:widowControl w:val="0"/>
              <w:spacing w:after="0" w:line="240" w:lineRule="auto"/>
              <w:ind w:right="57"/>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Бирюсинское</w:t>
            </w:r>
            <w:proofErr w:type="spellEnd"/>
            <w:r>
              <w:rPr>
                <w:rFonts w:ascii="Times New Roman" w:eastAsia="Times New Roman" w:hAnsi="Times New Roman" w:cs="Times New Roman"/>
                <w:color w:val="000000"/>
                <w:sz w:val="24"/>
                <w:szCs w:val="24"/>
                <w:lang w:eastAsia="ru-RU"/>
              </w:rPr>
              <w:t xml:space="preserve"> городское поселение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233</w:t>
            </w:r>
          </w:p>
        </w:tc>
        <w:tc>
          <w:tcPr>
            <w:tcW w:w="288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38:14:250128</w:t>
            </w:r>
          </w:p>
        </w:tc>
        <w:tc>
          <w:tcPr>
            <w:tcW w:w="6326" w:type="dxa"/>
            <w:shd w:val="clear" w:color="auto" w:fill="auto"/>
          </w:tcPr>
          <w:p w:rsidR="006A6512" w:rsidRDefault="009A76EA">
            <w:pPr>
              <w:widowControl w:val="0"/>
              <w:spacing w:after="0" w:line="240" w:lineRule="auto"/>
              <w:ind w:right="57"/>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Тимирязевское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234</w:t>
            </w:r>
          </w:p>
        </w:tc>
        <w:tc>
          <w:tcPr>
            <w:tcW w:w="288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38:29:020702</w:t>
            </w:r>
          </w:p>
        </w:tc>
        <w:tc>
          <w:tcPr>
            <w:tcW w:w="6326" w:type="dxa"/>
            <w:shd w:val="clear" w:color="auto" w:fill="auto"/>
          </w:tcPr>
          <w:p w:rsidR="006A6512" w:rsidRDefault="009A76EA">
            <w:pPr>
              <w:widowControl w:val="0"/>
              <w:spacing w:after="0" w:line="240" w:lineRule="auto"/>
              <w:ind w:right="57"/>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 xml:space="preserve">Иркутская область, МО </w:t>
            </w:r>
            <w:proofErr w:type="spellStart"/>
            <w:r>
              <w:rPr>
                <w:rFonts w:ascii="Times New Roman" w:eastAsia="Times New Roman" w:hAnsi="Times New Roman" w:cs="Times New Roman"/>
                <w:color w:val="000000"/>
                <w:sz w:val="24"/>
                <w:szCs w:val="24"/>
                <w:lang w:eastAsia="ru-RU"/>
              </w:rPr>
              <w:t>Тайшетское</w:t>
            </w:r>
            <w:proofErr w:type="spellEnd"/>
            <w:r>
              <w:rPr>
                <w:rFonts w:ascii="Times New Roman" w:eastAsia="Times New Roman" w:hAnsi="Times New Roman" w:cs="Times New Roman"/>
                <w:color w:val="000000"/>
                <w:sz w:val="24"/>
                <w:szCs w:val="24"/>
                <w:lang w:eastAsia="ru-RU"/>
              </w:rPr>
              <w:t xml:space="preserve"> городское поселение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235</w:t>
            </w:r>
          </w:p>
        </w:tc>
        <w:tc>
          <w:tcPr>
            <w:tcW w:w="288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38:29:020703</w:t>
            </w:r>
          </w:p>
        </w:tc>
        <w:tc>
          <w:tcPr>
            <w:tcW w:w="6326" w:type="dxa"/>
            <w:shd w:val="clear" w:color="auto" w:fill="auto"/>
          </w:tcPr>
          <w:p w:rsidR="006A6512" w:rsidRDefault="009A76EA">
            <w:pPr>
              <w:widowControl w:val="0"/>
              <w:spacing w:after="0" w:line="240" w:lineRule="auto"/>
              <w:ind w:right="57"/>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 xml:space="preserve">Иркутская область, МО </w:t>
            </w:r>
            <w:proofErr w:type="spellStart"/>
            <w:r>
              <w:rPr>
                <w:rFonts w:ascii="Times New Roman" w:eastAsia="Times New Roman" w:hAnsi="Times New Roman" w:cs="Times New Roman"/>
                <w:color w:val="000000"/>
                <w:sz w:val="24"/>
                <w:szCs w:val="24"/>
                <w:lang w:eastAsia="ru-RU"/>
              </w:rPr>
              <w:t>Тайшетское</w:t>
            </w:r>
            <w:proofErr w:type="spellEnd"/>
            <w:r>
              <w:rPr>
                <w:rFonts w:ascii="Times New Roman" w:eastAsia="Times New Roman" w:hAnsi="Times New Roman" w:cs="Times New Roman"/>
                <w:color w:val="000000"/>
                <w:sz w:val="24"/>
                <w:szCs w:val="24"/>
                <w:lang w:eastAsia="ru-RU"/>
              </w:rPr>
              <w:t xml:space="preserve"> городское поселение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236</w:t>
            </w:r>
          </w:p>
        </w:tc>
        <w:tc>
          <w:tcPr>
            <w:tcW w:w="2887" w:type="dxa"/>
            <w:shd w:val="clear" w:color="auto" w:fill="auto"/>
          </w:tcPr>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38:14:250123</w:t>
            </w:r>
          </w:p>
        </w:tc>
        <w:tc>
          <w:tcPr>
            <w:tcW w:w="6326" w:type="dxa"/>
            <w:shd w:val="clear" w:color="auto" w:fill="auto"/>
          </w:tcPr>
          <w:p w:rsidR="006A6512" w:rsidRDefault="009A76EA">
            <w:pPr>
              <w:widowControl w:val="0"/>
              <w:spacing w:after="0" w:line="240" w:lineRule="auto"/>
              <w:ind w:right="57"/>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Березовское</w:t>
            </w:r>
            <w:proofErr w:type="spellEnd"/>
            <w:r>
              <w:rPr>
                <w:rFonts w:ascii="Times New Roman" w:eastAsia="Times New Roman" w:hAnsi="Times New Roman" w:cs="Times New Roman"/>
                <w:color w:val="000000"/>
                <w:sz w:val="24"/>
                <w:szCs w:val="24"/>
                <w:lang w:eastAsia="ru-RU"/>
              </w:rPr>
              <w:t xml:space="preserve">, МО </w:t>
            </w:r>
            <w:proofErr w:type="spellStart"/>
            <w:r>
              <w:rPr>
                <w:rFonts w:ascii="Times New Roman" w:eastAsia="Times New Roman" w:hAnsi="Times New Roman" w:cs="Times New Roman"/>
                <w:color w:val="000000"/>
                <w:sz w:val="24"/>
                <w:szCs w:val="24"/>
                <w:lang w:eastAsia="ru-RU"/>
              </w:rPr>
              <w:t>Разгонское</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МО Николаевское</w:t>
            </w:r>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237</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38:14:250124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Березовское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238</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38:14:250113</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Березовское</w:t>
            </w:r>
            <w:proofErr w:type="spellEnd"/>
            <w:r>
              <w:rPr>
                <w:rFonts w:ascii="Times New Roman" w:eastAsia="Times New Roman" w:hAnsi="Times New Roman" w:cs="Times New Roman"/>
                <w:color w:val="000000"/>
                <w:sz w:val="24"/>
                <w:szCs w:val="24"/>
                <w:lang w:eastAsia="ru-RU"/>
              </w:rPr>
              <w:t xml:space="preserve">, МО </w:t>
            </w:r>
            <w:proofErr w:type="spellStart"/>
            <w:r>
              <w:rPr>
                <w:rFonts w:ascii="Times New Roman" w:eastAsia="Times New Roman" w:hAnsi="Times New Roman" w:cs="Times New Roman"/>
                <w:color w:val="000000"/>
                <w:sz w:val="24"/>
                <w:szCs w:val="24"/>
                <w:lang w:eastAsia="ru-RU"/>
              </w:rPr>
              <w:t>Разгонское</w:t>
            </w:r>
            <w:proofErr w:type="spellEnd"/>
          </w:p>
        </w:tc>
      </w:tr>
      <w:tr w:rsidR="006A6512" w:rsidTr="009A76EA">
        <w:tc>
          <w:tcPr>
            <w:tcW w:w="425" w:type="dxa"/>
            <w:vMerge/>
          </w:tcPr>
          <w:p w:rsidR="006A6512" w:rsidRDefault="006A6512">
            <w:pPr>
              <w:spacing w:after="0" w:line="240" w:lineRule="auto"/>
              <w:jc w:val="center"/>
              <w:rPr>
                <w:rFonts w:ascii="Times New Roman" w:hAnsi="Times New Roman"/>
                <w:sz w:val="24"/>
                <w:szCs w:val="24"/>
              </w:rPr>
            </w:pPr>
          </w:p>
        </w:tc>
        <w:tc>
          <w:tcPr>
            <w:tcW w:w="65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239</w:t>
            </w:r>
          </w:p>
        </w:tc>
        <w:tc>
          <w:tcPr>
            <w:tcW w:w="2887" w:type="dxa"/>
            <w:shd w:val="clear" w:color="auto" w:fill="auto"/>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lang w:eastAsia="ru-RU"/>
              </w:rPr>
              <w:t>38:14:250114</w:t>
            </w:r>
          </w:p>
        </w:tc>
        <w:tc>
          <w:tcPr>
            <w:tcW w:w="6326" w:type="dxa"/>
            <w:shd w:val="clear" w:color="auto" w:fill="auto"/>
          </w:tcPr>
          <w:p w:rsidR="006A6512" w:rsidRDefault="009A76EA">
            <w:pPr>
              <w:widowControl w:val="0"/>
              <w:spacing w:after="0" w:line="240" w:lineRule="auto"/>
              <w:ind w:right="57"/>
              <w:jc w:val="center"/>
              <w:rPr>
                <w:rFonts w:ascii="Times New Roman" w:hAnsi="Times New Roman"/>
                <w:bCs/>
                <w:sz w:val="24"/>
                <w:szCs w:val="24"/>
              </w:rPr>
            </w:pPr>
            <w:r>
              <w:rPr>
                <w:rFonts w:ascii="Times New Roman" w:eastAsia="Times New Roman" w:hAnsi="Times New Roman" w:cs="Times New Roman"/>
                <w:color w:val="000000"/>
                <w:sz w:val="24"/>
                <w:szCs w:val="24"/>
                <w:lang w:eastAsia="ru-RU"/>
              </w:rPr>
              <w:t xml:space="preserve">Иркутская </w:t>
            </w:r>
            <w:r>
              <w:rPr>
                <w:rFonts w:ascii="Times New Roman" w:eastAsia="Times New Roman" w:hAnsi="Times New Roman" w:cs="Times New Roman"/>
                <w:color w:val="000000"/>
                <w:sz w:val="24"/>
                <w:szCs w:val="24"/>
                <w:lang w:eastAsia="ru-RU"/>
              </w:rPr>
              <w:t xml:space="preserve">область, </w:t>
            </w:r>
            <w:proofErr w:type="spellStart"/>
            <w:r>
              <w:rPr>
                <w:rFonts w:ascii="Times New Roman" w:eastAsia="Times New Roman" w:hAnsi="Times New Roman" w:cs="Times New Roman"/>
                <w:color w:val="000000"/>
                <w:sz w:val="24"/>
                <w:szCs w:val="24"/>
                <w:lang w:eastAsia="ru-RU"/>
              </w:rPr>
              <w:t>Тайшетский</w:t>
            </w:r>
            <w:proofErr w:type="spellEnd"/>
            <w:r>
              <w:rPr>
                <w:rFonts w:ascii="Times New Roman" w:eastAsia="Times New Roman" w:hAnsi="Times New Roman" w:cs="Times New Roman"/>
                <w:color w:val="000000"/>
                <w:sz w:val="24"/>
                <w:szCs w:val="24"/>
                <w:lang w:eastAsia="ru-RU"/>
              </w:rPr>
              <w:t xml:space="preserve"> район, МО </w:t>
            </w:r>
            <w:proofErr w:type="spellStart"/>
            <w:r>
              <w:rPr>
                <w:rFonts w:ascii="Times New Roman" w:eastAsia="Times New Roman" w:hAnsi="Times New Roman" w:cs="Times New Roman"/>
                <w:color w:val="000000"/>
                <w:sz w:val="24"/>
                <w:szCs w:val="24"/>
                <w:lang w:eastAsia="ru-RU"/>
              </w:rPr>
              <w:t>Разгонское</w:t>
            </w:r>
            <w:proofErr w:type="spellEnd"/>
          </w:p>
        </w:tc>
      </w:tr>
      <w:tr w:rsidR="006A6512" w:rsidTr="009A76EA">
        <w:tc>
          <w:tcPr>
            <w:tcW w:w="425" w:type="dxa"/>
          </w:tcPr>
          <w:p w:rsidR="006A6512" w:rsidRDefault="009A76EA">
            <w:pPr>
              <w:spacing w:after="0" w:line="240" w:lineRule="auto"/>
              <w:jc w:val="center"/>
              <w:rPr>
                <w:rFonts w:ascii="Times New Roman" w:hAnsi="Times New Roman"/>
                <w:bCs/>
                <w:sz w:val="24"/>
                <w:szCs w:val="24"/>
              </w:rPr>
            </w:pPr>
            <w:r>
              <w:rPr>
                <w:rFonts w:ascii="Times New Roman" w:eastAsia="Times New Roman" w:hAnsi="Times New Roman" w:cs="Times New Roman"/>
                <w:bCs/>
                <w:sz w:val="24"/>
                <w:szCs w:val="24"/>
                <w:lang w:eastAsia="ru-RU"/>
              </w:rPr>
              <w:t>4</w:t>
            </w:r>
          </w:p>
        </w:tc>
        <w:tc>
          <w:tcPr>
            <w:tcW w:w="9870" w:type="dxa"/>
            <w:gridSpan w:val="3"/>
          </w:tcPr>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Администрация поселка Нижняя Пойма Нижнеингашского района Красноярского края</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663840, Нижнеингашский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Нижняя Пойма, ул. Дзержинского, 17</w:t>
            </w:r>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t>Тел</w:t>
            </w:r>
            <w:r w:rsidRPr="009A76EA">
              <w:rPr>
                <w:rFonts w:ascii="Times New Roman" w:eastAsia="Times New Roman" w:hAnsi="Times New Roman" w:cs="Times New Roman"/>
                <w:sz w:val="24"/>
                <w:szCs w:val="24"/>
                <w:lang w:val="en-US" w:eastAsia="ru-RU"/>
              </w:rPr>
              <w:t>.: +7 (391 71) 3-33-35</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7">
              <w:r>
                <w:rPr>
                  <w:rFonts w:eastAsia="Times New Roman" w:cs="Times New Roman"/>
                  <w:sz w:val="20"/>
                  <w:szCs w:val="20"/>
                  <w:lang w:val="en-US" w:eastAsia="ru-RU"/>
                </w:rPr>
                <w:t>adm</w:t>
              </w:r>
              <w:r w:rsidRPr="009A76EA">
                <w:rPr>
                  <w:rFonts w:eastAsia="Times New Roman" w:cs="Times New Roman"/>
                  <w:sz w:val="20"/>
                  <w:szCs w:val="20"/>
                  <w:lang w:val="en-US" w:eastAsia="ru-RU"/>
                </w:rPr>
                <w:t>_</w:t>
              </w:r>
              <w:r>
                <w:rPr>
                  <w:rFonts w:eastAsia="Times New Roman" w:cs="Times New Roman"/>
                  <w:sz w:val="20"/>
                  <w:szCs w:val="20"/>
                  <w:lang w:val="en-US" w:eastAsia="ru-RU"/>
                </w:rPr>
                <w:t>np</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понедельник-пятница: 8:00-17:00 обед: 12:00-13:00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выходной - суббота, воскресенье</w:t>
            </w:r>
          </w:p>
          <w:p w:rsidR="006A6512" w:rsidRDefault="006A6512">
            <w:pPr>
              <w:spacing w:after="0" w:line="240" w:lineRule="auto"/>
              <w:rPr>
                <w:rFonts w:ascii="Times New Roman" w:hAnsi="Times New Roman"/>
                <w:sz w:val="24"/>
                <w:szCs w:val="24"/>
              </w:rPr>
            </w:pP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Половино-Черемховского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Иркутской области </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665046,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с. </w:t>
            </w:r>
            <w:proofErr w:type="spellStart"/>
            <w:r>
              <w:rPr>
                <w:rFonts w:ascii="Times New Roman" w:eastAsia="Times New Roman" w:hAnsi="Times New Roman" w:cs="Times New Roman"/>
                <w:sz w:val="24"/>
                <w:szCs w:val="24"/>
                <w:lang w:eastAsia="ru-RU"/>
              </w:rPr>
              <w:t>Половино</w:t>
            </w:r>
            <w:proofErr w:type="spellEnd"/>
            <w:r>
              <w:rPr>
                <w:rFonts w:ascii="Times New Roman" w:eastAsia="Times New Roman" w:hAnsi="Times New Roman" w:cs="Times New Roman"/>
                <w:sz w:val="24"/>
                <w:szCs w:val="24"/>
                <w:lang w:eastAsia="ru-RU"/>
              </w:rPr>
              <w:t xml:space="preserve">–Черемхово, </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пер. </w:t>
            </w:r>
            <w:proofErr w:type="spellStart"/>
            <w:r>
              <w:rPr>
                <w:rFonts w:ascii="Times New Roman" w:eastAsia="Times New Roman" w:hAnsi="Times New Roman" w:cs="Times New Roman"/>
                <w:sz w:val="24"/>
                <w:szCs w:val="24"/>
                <w:lang w:eastAsia="ru-RU"/>
              </w:rPr>
              <w:t>Юртинский</w:t>
            </w:r>
            <w:proofErr w:type="spellEnd"/>
            <w:r>
              <w:rPr>
                <w:rFonts w:ascii="Times New Roman" w:eastAsia="Times New Roman" w:hAnsi="Times New Roman" w:cs="Times New Roman"/>
                <w:sz w:val="24"/>
                <w:szCs w:val="24"/>
                <w:lang w:eastAsia="ru-RU"/>
              </w:rPr>
              <w:t>, д. 3</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Тел.: +7 (395 63) 6-14-46</w:t>
            </w:r>
          </w:p>
          <w:p w:rsidR="006A6512" w:rsidRDefault="009A76EA">
            <w:pPr>
              <w:spacing w:after="0" w:line="240" w:lineRule="auto"/>
              <w:jc w:val="center"/>
              <w:rPr>
                <w:rFonts w:ascii="Times New Roman" w:hAnsi="Times New Roman"/>
                <w:sz w:val="24"/>
                <w:szCs w:val="24"/>
              </w:rPr>
            </w:pPr>
            <w:r>
              <w:rPr>
                <w:rFonts w:eastAsia="Times New Roman" w:cs="Times New Roman"/>
                <w:sz w:val="20"/>
                <w:szCs w:val="20"/>
                <w:lang w:val="en-US" w:eastAsia="ru-RU"/>
              </w:rPr>
              <w:t>E</w:t>
            </w:r>
            <w:r>
              <w:rPr>
                <w:rFonts w:eastAsia="Times New Roman" w:cs="Times New Roman"/>
                <w:sz w:val="20"/>
                <w:szCs w:val="20"/>
                <w:lang w:eastAsia="ru-RU"/>
              </w:rPr>
              <w:t>-</w:t>
            </w:r>
            <w:r>
              <w:rPr>
                <w:rFonts w:eastAsia="Times New Roman" w:cs="Times New Roman"/>
                <w:sz w:val="20"/>
                <w:szCs w:val="20"/>
                <w:lang w:val="en-US" w:eastAsia="ru-RU"/>
              </w:rPr>
              <w:t>mail</w:t>
            </w:r>
            <w:r>
              <w:rPr>
                <w:rFonts w:eastAsia="Times New Roman" w:cs="Times New Roman"/>
                <w:sz w:val="20"/>
                <w:szCs w:val="20"/>
                <w:lang w:eastAsia="ru-RU"/>
              </w:rPr>
              <w:t xml:space="preserve">: </w:t>
            </w:r>
            <w:hyperlink r:id="rId8">
              <w:r>
                <w:rPr>
                  <w:rFonts w:eastAsia="Times New Roman" w:cs="Times New Roman"/>
                  <w:sz w:val="20"/>
                  <w:szCs w:val="20"/>
                  <w:lang w:val="en-US" w:eastAsia="ru-RU"/>
                </w:rPr>
                <w:t>polovino</w:t>
              </w:r>
              <w:r>
                <w:rPr>
                  <w:rFonts w:eastAsia="Times New Roman" w:cs="Times New Roman"/>
                  <w:sz w:val="20"/>
                  <w:szCs w:val="20"/>
                  <w:lang w:eastAsia="ru-RU"/>
                </w:rPr>
                <w:t>-</w:t>
              </w:r>
              <w:r>
                <w:rPr>
                  <w:rFonts w:eastAsia="Times New Roman" w:cs="Times New Roman"/>
                  <w:sz w:val="20"/>
                  <w:szCs w:val="20"/>
                  <w:lang w:val="en-US" w:eastAsia="ru-RU"/>
                </w:rPr>
                <w:t>ceremh</w:t>
              </w:r>
              <w:r>
                <w:rPr>
                  <w:rFonts w:eastAsia="Times New Roman" w:cs="Times New Roman"/>
                  <w:sz w:val="20"/>
                  <w:szCs w:val="20"/>
                  <w:lang w:eastAsia="ru-RU"/>
                </w:rPr>
                <w:t>@</w:t>
              </w:r>
              <w:r>
                <w:rPr>
                  <w:rFonts w:eastAsia="Times New Roman" w:cs="Times New Roman"/>
                  <w:sz w:val="20"/>
                  <w:szCs w:val="20"/>
                  <w:lang w:val="en-US" w:eastAsia="ru-RU"/>
                </w:rPr>
                <w:t>mail</w:t>
              </w:r>
              <w:r>
                <w:rPr>
                  <w:rFonts w:eastAsia="Times New Roman" w:cs="Times New Roman"/>
                  <w:sz w:val="20"/>
                  <w:szCs w:val="20"/>
                  <w:lang w:eastAsia="ru-RU"/>
                </w:rPr>
                <w:t>.</w:t>
              </w:r>
              <w:r>
                <w:rPr>
                  <w:rFonts w:eastAsia="Times New Roman" w:cs="Times New Roman"/>
                  <w:sz w:val="20"/>
                  <w:szCs w:val="20"/>
                  <w:lang w:val="en-US" w:eastAsia="ru-RU"/>
                </w:rPr>
                <w:t>ru</w:t>
              </w:r>
            </w:hyperlink>
            <w:r>
              <w:rPr>
                <w:rFonts w:eastAsia="Times New Roman" w:cs="Times New Roman"/>
                <w:sz w:val="20"/>
                <w:szCs w:val="20"/>
                <w:lang w:eastAsia="ru-RU"/>
              </w:rPr>
              <w:t xml:space="preserve"> </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по предварительной записи</w:t>
            </w:r>
          </w:p>
          <w:p w:rsidR="006A6512" w:rsidRDefault="006A6512">
            <w:pPr>
              <w:spacing w:after="0" w:line="240" w:lineRule="auto"/>
              <w:jc w:val="center"/>
              <w:rPr>
                <w:rFonts w:ascii="Times New Roman" w:hAnsi="Times New Roman"/>
                <w:sz w:val="24"/>
                <w:szCs w:val="24"/>
              </w:rPr>
            </w:pP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Администрация </w:t>
            </w:r>
            <w:proofErr w:type="gramStart"/>
            <w:r>
              <w:rPr>
                <w:rFonts w:ascii="Times New Roman" w:eastAsia="Times New Roman" w:hAnsi="Times New Roman" w:cs="Times New Roman"/>
                <w:sz w:val="24"/>
                <w:szCs w:val="24"/>
                <w:lang w:eastAsia="ru-RU"/>
              </w:rPr>
              <w:t>Заре</w:t>
            </w:r>
            <w:r>
              <w:rPr>
                <w:rFonts w:ascii="Times New Roman" w:eastAsia="Times New Roman" w:hAnsi="Times New Roman" w:cs="Times New Roman"/>
                <w:sz w:val="24"/>
                <w:szCs w:val="24"/>
                <w:lang w:eastAsia="ru-RU"/>
              </w:rPr>
              <w:t>ченское</w:t>
            </w:r>
            <w:proofErr w:type="gram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Иркутской области.</w:t>
            </w:r>
          </w:p>
          <w:p w:rsidR="006A6512" w:rsidRDefault="009A76EA">
            <w:pPr>
              <w:spacing w:after="0" w:line="240" w:lineRule="auto"/>
              <w:jc w:val="center"/>
              <w:rPr>
                <w:rFonts w:ascii="Times New Roman" w:hAnsi="Times New Roman"/>
                <w:sz w:val="24"/>
                <w:szCs w:val="24"/>
              </w:rPr>
            </w:pPr>
            <w:proofErr w:type="gramStart"/>
            <w:r>
              <w:rPr>
                <w:rFonts w:ascii="Times New Roman" w:eastAsia="Times New Roman" w:hAnsi="Times New Roman" w:cs="Times New Roman"/>
                <w:sz w:val="24"/>
                <w:szCs w:val="24"/>
                <w:lang w:eastAsia="ru-RU"/>
              </w:rPr>
              <w:t xml:space="preserve">665032,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с. Заречное, ул. Ленина, д. 16</w:t>
            </w:r>
            <w:proofErr w:type="gramEnd"/>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t>Тел</w:t>
            </w:r>
            <w:r w:rsidRPr="009A76EA">
              <w:rPr>
                <w:rFonts w:ascii="Times New Roman" w:eastAsia="Times New Roman" w:hAnsi="Times New Roman" w:cs="Times New Roman"/>
                <w:sz w:val="24"/>
                <w:szCs w:val="24"/>
                <w:lang w:val="en-US" w:eastAsia="ru-RU"/>
              </w:rPr>
              <w:t>.: +79642236332</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9">
              <w:r>
                <w:rPr>
                  <w:rFonts w:eastAsia="Times New Roman" w:cs="Times New Roman"/>
                  <w:sz w:val="20"/>
                  <w:szCs w:val="20"/>
                  <w:lang w:val="en-US" w:eastAsia="ru-RU"/>
                </w:rPr>
                <w:t>toporovzaradm</w:t>
              </w:r>
              <w:r w:rsidRPr="009A76EA">
                <w:rPr>
                  <w:rFonts w:eastAsia="Times New Roman" w:cs="Times New Roman"/>
                  <w:sz w:val="20"/>
                  <w:szCs w:val="20"/>
                  <w:lang w:val="en-US" w:eastAsia="ru-RU"/>
                </w:rPr>
                <w:t>@</w:t>
              </w:r>
              <w:r>
                <w:rPr>
                  <w:rFonts w:eastAsia="Times New Roman" w:cs="Times New Roman"/>
                  <w:sz w:val="20"/>
                  <w:szCs w:val="20"/>
                  <w:lang w:val="en-US" w:eastAsia="ru-RU"/>
                </w:rPr>
                <w:t>yandex</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w:t>
            </w:r>
            <w:r>
              <w:rPr>
                <w:rFonts w:ascii="Times New Roman" w:eastAsia="Times New Roman" w:hAnsi="Times New Roman" w:cs="Times New Roman"/>
                <w:sz w:val="24"/>
                <w:szCs w:val="24"/>
                <w:lang w:eastAsia="ru-RU"/>
              </w:rPr>
              <w:t>о предварительной записи</w:t>
            </w:r>
          </w:p>
          <w:p w:rsidR="006A6512" w:rsidRDefault="006A6512">
            <w:pPr>
              <w:spacing w:after="0" w:line="240" w:lineRule="auto"/>
              <w:jc w:val="center"/>
              <w:rPr>
                <w:rFonts w:ascii="Times New Roman" w:hAnsi="Times New Roman"/>
                <w:sz w:val="24"/>
                <w:szCs w:val="24"/>
              </w:rPr>
            </w:pP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Администрация Тимирязевского муниципального образования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Иркутской области</w:t>
            </w:r>
          </w:p>
          <w:p w:rsidR="006A6512" w:rsidRDefault="009A76EA">
            <w:pPr>
              <w:spacing w:after="0" w:line="240" w:lineRule="auto"/>
              <w:jc w:val="center"/>
              <w:rPr>
                <w:rFonts w:ascii="Times New Roman" w:hAnsi="Times New Roman"/>
                <w:sz w:val="24"/>
                <w:szCs w:val="24"/>
              </w:rPr>
            </w:pPr>
            <w:proofErr w:type="gramStart"/>
            <w:r>
              <w:rPr>
                <w:rFonts w:ascii="Times New Roman" w:eastAsia="Times New Roman" w:hAnsi="Times New Roman" w:cs="Times New Roman"/>
                <w:sz w:val="24"/>
                <w:szCs w:val="24"/>
                <w:lang w:eastAsia="ru-RU"/>
              </w:rPr>
              <w:t xml:space="preserve">665052,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д. Тимирязева, ул. Зеленая, д. 29</w:t>
            </w:r>
            <w:proofErr w:type="gramEnd"/>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t>Тел</w:t>
            </w:r>
            <w:r w:rsidRPr="009A76EA">
              <w:rPr>
                <w:rFonts w:ascii="Times New Roman" w:eastAsia="Times New Roman" w:hAnsi="Times New Roman" w:cs="Times New Roman"/>
                <w:sz w:val="24"/>
                <w:szCs w:val="24"/>
                <w:lang w:val="en-US" w:eastAsia="ru-RU"/>
              </w:rPr>
              <w:t>.: +7 (395 63) 7‒18‒02</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10">
              <w:r>
                <w:rPr>
                  <w:rFonts w:eastAsia="Times New Roman" w:cs="Times New Roman"/>
                  <w:sz w:val="20"/>
                  <w:szCs w:val="20"/>
                  <w:lang w:val="en-US" w:eastAsia="ru-RU"/>
                </w:rPr>
                <w:t>timiryazevo</w:t>
              </w:r>
              <w:r w:rsidRPr="009A76EA">
                <w:rPr>
                  <w:rFonts w:eastAsia="Times New Roman" w:cs="Times New Roman"/>
                  <w:sz w:val="20"/>
                  <w:szCs w:val="20"/>
                  <w:lang w:val="en-US" w:eastAsia="ru-RU"/>
                </w:rPr>
                <w:t>-</w:t>
              </w:r>
              <w:r>
                <w:rPr>
                  <w:rFonts w:eastAsia="Times New Roman" w:cs="Times New Roman"/>
                  <w:sz w:val="20"/>
                  <w:szCs w:val="20"/>
                  <w:lang w:val="en-US" w:eastAsia="ru-RU"/>
                </w:rPr>
                <w:t>mo</w:t>
              </w:r>
              <w:r w:rsidRPr="009A76EA">
                <w:rPr>
                  <w:rFonts w:eastAsia="Times New Roman" w:cs="Times New Roman"/>
                  <w:sz w:val="20"/>
                  <w:szCs w:val="20"/>
                  <w:lang w:val="en-US" w:eastAsia="ru-RU"/>
                </w:rPr>
                <w:t>@</w:t>
              </w:r>
              <w:r>
                <w:rPr>
                  <w:rFonts w:eastAsia="Times New Roman" w:cs="Times New Roman"/>
                  <w:sz w:val="20"/>
                  <w:szCs w:val="20"/>
                  <w:lang w:val="en-US" w:eastAsia="ru-RU"/>
                </w:rPr>
                <w:t>ya</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понедельник-четверг обед: 12:00-13:00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пятница: 08:00–12:00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выходной - суббота, воскресенье</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ab/>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городского поселения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Иркутской области</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665008, Иркутская область, 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айшет, ул. Свободы, д. 4, </w:t>
            </w:r>
            <w:proofErr w:type="spellStart"/>
            <w:r>
              <w:rPr>
                <w:rFonts w:ascii="Times New Roman" w:eastAsia="Times New Roman" w:hAnsi="Times New Roman" w:cs="Times New Roman"/>
                <w:sz w:val="24"/>
                <w:szCs w:val="24"/>
                <w:lang w:eastAsia="ru-RU"/>
              </w:rPr>
              <w:t>пом</w:t>
            </w:r>
            <w:proofErr w:type="spellEnd"/>
            <w:r>
              <w:rPr>
                <w:rFonts w:ascii="Times New Roman" w:eastAsia="Times New Roman" w:hAnsi="Times New Roman" w:cs="Times New Roman"/>
                <w:sz w:val="24"/>
                <w:szCs w:val="24"/>
                <w:lang w:eastAsia="ru-RU"/>
              </w:rPr>
              <w:t xml:space="preserve">. 4а </w:t>
            </w:r>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t>Тел</w:t>
            </w:r>
            <w:r w:rsidRPr="009A76EA">
              <w:rPr>
                <w:rFonts w:ascii="Times New Roman" w:eastAsia="Times New Roman" w:hAnsi="Times New Roman" w:cs="Times New Roman"/>
                <w:sz w:val="24"/>
                <w:szCs w:val="24"/>
                <w:lang w:val="en-US" w:eastAsia="ru-RU"/>
              </w:rPr>
              <w:t xml:space="preserve">.: +7 (395 63) 2-02-15 </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11">
              <w:r>
                <w:rPr>
                  <w:rFonts w:eastAsia="Times New Roman" w:cs="Times New Roman"/>
                  <w:sz w:val="20"/>
                  <w:szCs w:val="20"/>
                  <w:lang w:val="en-US" w:eastAsia="ru-RU"/>
                </w:rPr>
                <w:t>glava</w:t>
              </w:r>
              <w:r w:rsidRPr="009A76EA">
                <w:rPr>
                  <w:rFonts w:eastAsia="Times New Roman" w:cs="Times New Roman"/>
                  <w:sz w:val="20"/>
                  <w:szCs w:val="20"/>
                  <w:lang w:val="en-US" w:eastAsia="ru-RU"/>
                </w:rPr>
                <w:t>@</w:t>
              </w:r>
              <w:r>
                <w:rPr>
                  <w:rFonts w:eastAsia="Times New Roman" w:cs="Times New Roman"/>
                  <w:sz w:val="20"/>
                  <w:szCs w:val="20"/>
                  <w:lang w:val="en-US" w:eastAsia="ru-RU"/>
                </w:rPr>
                <w:t>inbox</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понедельник-пятница: 8:00-17:00 обед: 12:00-13:00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выходной - суббота, воскресенье</w:t>
            </w:r>
          </w:p>
          <w:p w:rsidR="006A6512" w:rsidRDefault="006A6512">
            <w:pPr>
              <w:spacing w:after="0" w:line="240" w:lineRule="auto"/>
              <w:rPr>
                <w:rFonts w:ascii="Times New Roman" w:hAnsi="Times New Roman"/>
                <w:sz w:val="24"/>
                <w:szCs w:val="24"/>
              </w:rPr>
            </w:pPr>
          </w:p>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sz w:val="24"/>
                <w:szCs w:val="24"/>
                <w:lang w:eastAsia="ru-RU"/>
              </w:rPr>
              <w:t>Админ</w:t>
            </w:r>
            <w:r>
              <w:rPr>
                <w:rFonts w:ascii="Times New Roman" w:eastAsia="Times New Roman" w:hAnsi="Times New Roman" w:cs="Times New Roman"/>
                <w:sz w:val="24"/>
                <w:szCs w:val="24"/>
                <w:lang w:eastAsia="ru-RU"/>
              </w:rPr>
              <w:t>истрация</w:t>
            </w:r>
            <w:r>
              <w:rPr>
                <w:rFonts w:ascii="Times New Roman" w:eastAsia="Times New Roman" w:hAnsi="Times New Roman" w:cs="Times New Roman"/>
                <w:color w:val="000000"/>
                <w:sz w:val="24"/>
                <w:szCs w:val="24"/>
                <w:lang w:eastAsia="ru-RU"/>
              </w:rPr>
              <w:t xml:space="preserve"> Николаевского муниципального образования </w:t>
            </w:r>
            <w:proofErr w:type="spellStart"/>
            <w:r>
              <w:rPr>
                <w:rFonts w:ascii="Times New Roman" w:eastAsia="Times New Roman" w:hAnsi="Times New Roman" w:cs="Times New Roman"/>
                <w:color w:val="000000"/>
                <w:sz w:val="24"/>
                <w:szCs w:val="24"/>
                <w:lang w:eastAsia="ru-RU"/>
              </w:rPr>
              <w:t>Тайшетского</w:t>
            </w:r>
            <w:proofErr w:type="spellEnd"/>
            <w:r>
              <w:rPr>
                <w:rFonts w:ascii="Times New Roman" w:eastAsia="Times New Roman" w:hAnsi="Times New Roman" w:cs="Times New Roman"/>
                <w:color w:val="000000"/>
                <w:sz w:val="24"/>
                <w:szCs w:val="24"/>
                <w:lang w:eastAsia="ru-RU"/>
              </w:rPr>
              <w:t xml:space="preserve"> района </w:t>
            </w:r>
          </w:p>
          <w:p w:rsidR="006A6512" w:rsidRDefault="009A76EA">
            <w:pPr>
              <w:spacing w:after="0"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Иркутской области</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665070,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район,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Николаевка, ул. Первомайская, 14</w:t>
            </w:r>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t>Тел</w:t>
            </w:r>
            <w:r w:rsidRPr="009A76EA">
              <w:rPr>
                <w:rFonts w:ascii="Times New Roman" w:eastAsia="Times New Roman" w:hAnsi="Times New Roman" w:cs="Times New Roman"/>
                <w:sz w:val="24"/>
                <w:szCs w:val="24"/>
                <w:lang w:val="en-US" w:eastAsia="ru-RU"/>
              </w:rPr>
              <w:t>.: +7 (950) 112-25-32</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12">
              <w:r>
                <w:rPr>
                  <w:rFonts w:eastAsia="Times New Roman" w:cs="Times New Roman"/>
                  <w:sz w:val="20"/>
                  <w:szCs w:val="20"/>
                  <w:lang w:val="en-US" w:eastAsia="ru-RU"/>
                </w:rPr>
                <w:t>nikolaev</w:t>
              </w:r>
              <w:r>
                <w:rPr>
                  <w:rFonts w:eastAsia="Times New Roman" w:cs="Times New Roman"/>
                  <w:sz w:val="20"/>
                  <w:szCs w:val="20"/>
                  <w:lang w:val="en-US" w:eastAsia="ru-RU"/>
                </w:rPr>
                <w:t>ka</w:t>
              </w:r>
              <w:r w:rsidRPr="009A76EA">
                <w:rPr>
                  <w:rFonts w:eastAsia="Times New Roman" w:cs="Times New Roman"/>
                  <w:sz w:val="20"/>
                  <w:szCs w:val="20"/>
                  <w:lang w:val="en-US" w:eastAsia="ru-RU"/>
                </w:rPr>
                <w:t>.</w:t>
              </w:r>
              <w:r>
                <w:rPr>
                  <w:rFonts w:eastAsia="Times New Roman" w:cs="Times New Roman"/>
                  <w:sz w:val="20"/>
                  <w:szCs w:val="20"/>
                  <w:lang w:val="en-US" w:eastAsia="ru-RU"/>
                </w:rPr>
                <w:t>mo</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r w:rsidRPr="009A76EA">
              <w:rPr>
                <w:rFonts w:eastAsia="Times New Roman" w:cs="Times New Roman"/>
                <w:sz w:val="20"/>
                <w:szCs w:val="20"/>
                <w:lang w:val="en-US" w:eastAsia="ru-RU"/>
              </w:rPr>
              <w:t xml:space="preserve"> </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время приема: понедельник-четверг обед: 12:00-13:00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пятница: 08:00–12:00</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выходной - суббота, воскресенье.</w:t>
            </w:r>
          </w:p>
          <w:p w:rsidR="006A6512" w:rsidRDefault="006A6512">
            <w:pPr>
              <w:spacing w:after="0" w:line="240" w:lineRule="auto"/>
              <w:jc w:val="center"/>
              <w:rPr>
                <w:rFonts w:ascii="Times New Roman" w:hAnsi="Times New Roman"/>
                <w:sz w:val="24"/>
                <w:szCs w:val="24"/>
              </w:rPr>
            </w:pP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Разгонского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Тайшетского</w:t>
            </w:r>
            <w:proofErr w:type="spellEnd"/>
            <w:r>
              <w:rPr>
                <w:rFonts w:ascii="Times New Roman" w:eastAsia="Times New Roman" w:hAnsi="Times New Roman" w:cs="Times New Roman"/>
                <w:sz w:val="24"/>
                <w:szCs w:val="24"/>
                <w:lang w:eastAsia="ru-RU"/>
              </w:rPr>
              <w:t xml:space="preserve"> района </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Иркутской области</w:t>
            </w:r>
          </w:p>
          <w:p w:rsidR="006A6512" w:rsidRDefault="009A76EA">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 xml:space="preserve">​665027, Иркутская область, </w:t>
            </w:r>
            <w:proofErr w:type="spellStart"/>
            <w:r>
              <w:rPr>
                <w:rFonts w:ascii="Times New Roman" w:eastAsia="Times New Roman" w:hAnsi="Times New Roman" w:cs="Times New Roman"/>
                <w:sz w:val="24"/>
                <w:szCs w:val="24"/>
                <w:lang w:eastAsia="ru-RU"/>
              </w:rPr>
              <w:t>Тайшетский</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район, Разгон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ст</w:t>
            </w:r>
            <w:proofErr w:type="spellEnd"/>
            <w:r>
              <w:rPr>
                <w:rFonts w:ascii="Times New Roman" w:eastAsia="Times New Roman" w:hAnsi="Times New Roman" w:cs="Times New Roman"/>
                <w:sz w:val="24"/>
                <w:szCs w:val="24"/>
                <w:lang w:eastAsia="ru-RU"/>
              </w:rPr>
              <w:t>, ул. Железнодорожная, 4</w:t>
            </w:r>
          </w:p>
          <w:p w:rsidR="006A6512" w:rsidRPr="009A76EA" w:rsidRDefault="009A76EA">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lang w:eastAsia="ru-RU"/>
              </w:rPr>
              <w:lastRenderedPageBreak/>
              <w:t>Тел</w:t>
            </w:r>
            <w:r w:rsidRPr="009A76EA">
              <w:rPr>
                <w:rFonts w:ascii="Times New Roman" w:eastAsia="Times New Roman" w:hAnsi="Times New Roman" w:cs="Times New Roman"/>
                <w:sz w:val="24"/>
                <w:szCs w:val="24"/>
                <w:lang w:val="en-US" w:eastAsia="ru-RU"/>
              </w:rPr>
              <w:t>.: +7 (395 63) 5-14-10</w:t>
            </w:r>
          </w:p>
          <w:p w:rsidR="006A6512" w:rsidRPr="009A76EA" w:rsidRDefault="009A76EA">
            <w:pPr>
              <w:spacing w:after="0" w:line="240" w:lineRule="auto"/>
              <w:jc w:val="center"/>
              <w:rPr>
                <w:rFonts w:ascii="Times New Roman" w:hAnsi="Times New Roman"/>
                <w:sz w:val="24"/>
                <w:szCs w:val="24"/>
                <w:lang w:val="en-US"/>
              </w:rPr>
            </w:pPr>
            <w:r>
              <w:rPr>
                <w:rFonts w:eastAsia="Times New Roman" w:cs="Times New Roman"/>
                <w:sz w:val="20"/>
                <w:szCs w:val="20"/>
                <w:lang w:val="en-US" w:eastAsia="ru-RU"/>
              </w:rPr>
              <w:t>E</w:t>
            </w:r>
            <w:r w:rsidRPr="009A76EA">
              <w:rPr>
                <w:rFonts w:eastAsia="Times New Roman" w:cs="Times New Roman"/>
                <w:sz w:val="20"/>
                <w:szCs w:val="20"/>
                <w:lang w:val="en-US" w:eastAsia="ru-RU"/>
              </w:rPr>
              <w:t>-</w:t>
            </w:r>
            <w:r>
              <w:rPr>
                <w:rFonts w:eastAsia="Times New Roman" w:cs="Times New Roman"/>
                <w:sz w:val="20"/>
                <w:szCs w:val="20"/>
                <w:lang w:val="en-US" w:eastAsia="ru-RU"/>
              </w:rPr>
              <w:t>mail</w:t>
            </w:r>
            <w:r w:rsidRPr="009A76EA">
              <w:rPr>
                <w:rFonts w:eastAsia="Times New Roman" w:cs="Times New Roman"/>
                <w:sz w:val="20"/>
                <w:szCs w:val="20"/>
                <w:lang w:val="en-US" w:eastAsia="ru-RU"/>
              </w:rPr>
              <w:t xml:space="preserve">: </w:t>
            </w:r>
            <w:hyperlink r:id="rId13">
              <w:r>
                <w:rPr>
                  <w:rFonts w:eastAsia="Times New Roman" w:cs="Times New Roman"/>
                  <w:sz w:val="20"/>
                  <w:szCs w:val="20"/>
                  <w:lang w:val="en-US" w:eastAsia="ru-RU"/>
                </w:rPr>
                <w:t>razgonskoemunitsipal</w:t>
              </w:r>
              <w:r w:rsidRPr="009A76EA">
                <w:rPr>
                  <w:rFonts w:eastAsia="Times New Roman" w:cs="Times New Roman"/>
                  <w:sz w:val="20"/>
                  <w:szCs w:val="20"/>
                  <w:lang w:val="en-US" w:eastAsia="ru-RU"/>
                </w:rPr>
                <w:t>@</w:t>
              </w:r>
              <w:r>
                <w:rPr>
                  <w:rFonts w:eastAsia="Times New Roman" w:cs="Times New Roman"/>
                  <w:sz w:val="20"/>
                  <w:szCs w:val="20"/>
                  <w:lang w:val="en-US" w:eastAsia="ru-RU"/>
                </w:rPr>
                <w:t>yandex</w:t>
              </w:r>
              <w:r w:rsidRPr="009A76EA">
                <w:rPr>
                  <w:rFonts w:eastAsia="Times New Roman" w:cs="Times New Roman"/>
                  <w:sz w:val="20"/>
                  <w:szCs w:val="20"/>
                  <w:lang w:val="en-US" w:eastAsia="ru-RU"/>
                </w:rPr>
                <w:t>.</w:t>
              </w:r>
              <w:r>
                <w:rPr>
                  <w:rFonts w:eastAsia="Times New Roman" w:cs="Times New Roman"/>
                  <w:sz w:val="20"/>
                  <w:szCs w:val="20"/>
                  <w:lang w:val="en-US" w:eastAsia="ru-RU"/>
                </w:rPr>
                <w:t>ru</w:t>
              </w:r>
            </w:hyperlink>
          </w:p>
          <w:p w:rsidR="006A6512" w:rsidRDefault="009A76EA">
            <w:pPr>
              <w:spacing w:after="0" w:line="240" w:lineRule="auto"/>
              <w:jc w:val="center"/>
              <w:rPr>
                <w:rFonts w:ascii="Times New Roman" w:hAnsi="Times New Roman"/>
                <w:sz w:val="24"/>
                <w:szCs w:val="24"/>
                <w:highlight w:val="yellow"/>
              </w:rPr>
            </w:pPr>
            <w:r>
              <w:rPr>
                <w:rFonts w:ascii="Times New Roman" w:eastAsia="Times New Roman" w:hAnsi="Times New Roman" w:cs="Times New Roman"/>
                <w:sz w:val="24"/>
                <w:szCs w:val="24"/>
                <w:lang w:eastAsia="ru-RU"/>
              </w:rPr>
              <w:t>время приема: вторник с 8.00 ч. до 17.00 ч.</w:t>
            </w:r>
          </w:p>
          <w:p w:rsidR="006A6512" w:rsidRDefault="006A6512">
            <w:pPr>
              <w:spacing w:after="0" w:line="240" w:lineRule="auto"/>
              <w:jc w:val="center"/>
              <w:rPr>
                <w:rFonts w:ascii="Times New Roman" w:hAnsi="Times New Roman"/>
                <w:sz w:val="24"/>
                <w:szCs w:val="24"/>
                <w:highlight w:val="yellow"/>
              </w:rPr>
            </w:pPr>
          </w:p>
          <w:p w:rsidR="006A6512" w:rsidRDefault="009A76EA">
            <w:pPr>
              <w:spacing w:line="259" w:lineRule="auto"/>
              <w:jc w:val="center"/>
              <w:rPr>
                <w:rFonts w:ascii="Times New Roman" w:eastAsiaTheme="majorEastAsia" w:hAnsi="Times New Roman"/>
                <w:bCs/>
                <w:sz w:val="24"/>
                <w:szCs w:val="24"/>
              </w:rPr>
            </w:pPr>
            <w:r>
              <w:rPr>
                <w:rFonts w:ascii="Times New Roman" w:eastAsia="Times New Roman" w:hAnsi="Times New Roman" w:cs="Times New Roman"/>
                <w:bCs/>
                <w:sz w:val="24"/>
                <w:szCs w:val="24"/>
                <w:lang w:eastAsia="ru-RU"/>
              </w:rPr>
              <w:t xml:space="preserve"> (адрес, по которому заинтересованные лица могут</w:t>
            </w:r>
            <w:r>
              <w:rPr>
                <w:rFonts w:ascii="Times New Roman" w:eastAsia="Times New Roman" w:hAnsi="Times New Roman" w:cs="Times New Roman"/>
                <w:bCs/>
                <w:sz w:val="24"/>
                <w:szCs w:val="24"/>
                <w:lang w:eastAsia="ru-RU"/>
              </w:rPr>
              <w:t xml:space="preserve">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w:t>
            </w:r>
            <w:r>
              <w:rPr>
                <w:rFonts w:ascii="Times New Roman" w:eastAsia="Times New Roman" w:hAnsi="Times New Roman" w:cs="Times New Roman"/>
                <w:bCs/>
                <w:sz w:val="24"/>
                <w:szCs w:val="24"/>
                <w:lang w:eastAsia="ru-RU"/>
              </w:rPr>
              <w:t>о сервитута)</w:t>
            </w:r>
          </w:p>
        </w:tc>
      </w:tr>
      <w:tr w:rsidR="006A6512" w:rsidTr="009A76EA">
        <w:tc>
          <w:tcPr>
            <w:tcW w:w="425" w:type="dxa"/>
          </w:tcPr>
          <w:p w:rsidR="006A6512" w:rsidRDefault="009A76EA">
            <w:pPr>
              <w:spacing w:after="0" w:line="240" w:lineRule="auto"/>
              <w:ind w:left="-108" w:right="-108"/>
              <w:jc w:val="center"/>
              <w:rPr>
                <w:rFonts w:ascii="Times New Roman" w:hAnsi="Times New Roman"/>
                <w:sz w:val="24"/>
                <w:szCs w:val="24"/>
                <w:lang w:val="en-US"/>
              </w:rPr>
            </w:pPr>
            <w:r>
              <w:rPr>
                <w:rFonts w:ascii="Times New Roman" w:eastAsia="Times New Roman" w:hAnsi="Times New Roman" w:cs="Times New Roman"/>
                <w:sz w:val="24"/>
                <w:szCs w:val="24"/>
                <w:lang w:val="en-US" w:eastAsia="ru-RU"/>
              </w:rPr>
              <w:lastRenderedPageBreak/>
              <w:t>5</w:t>
            </w:r>
          </w:p>
        </w:tc>
        <w:tc>
          <w:tcPr>
            <w:tcW w:w="9870" w:type="dxa"/>
            <w:gridSpan w:val="3"/>
          </w:tcPr>
          <w:p w:rsidR="006A6512" w:rsidRDefault="009A76EA">
            <w:pPr>
              <w:pStyle w:val="afa"/>
              <w:spacing w:after="0" w:line="240" w:lineRule="auto"/>
              <w:ind w:left="0" w:right="-114"/>
              <w:contextualSpacing/>
              <w:jc w:val="center"/>
              <w:rPr>
                <w:rFonts w:ascii="Times New Roman" w:hAnsi="Times New Roman"/>
              </w:rPr>
            </w:pPr>
            <w:r>
              <w:rPr>
                <w:rFonts w:ascii="Times New Roman" w:eastAsia="Times New Roman" w:hAnsi="Times New Roman" w:cs="Times New Roman"/>
                <w:lang w:eastAsia="ru-RU"/>
              </w:rPr>
              <w:t xml:space="preserve">Министерство энергетики Российской Федерации, </w:t>
            </w:r>
            <w:r>
              <w:rPr>
                <w:rFonts w:ascii="Times New Roman" w:eastAsia="Times New Roman" w:hAnsi="Times New Roman" w:cs="Times New Roman"/>
                <w:lang w:eastAsia="ru-RU"/>
              </w:rPr>
              <w:br/>
              <w:t xml:space="preserve">адрес: </w:t>
            </w:r>
            <w:proofErr w:type="gramStart"/>
            <w:r>
              <w:rPr>
                <w:rFonts w:ascii="Times New Roman" w:eastAsia="Times New Roman" w:hAnsi="Times New Roman" w:cs="Times New Roman"/>
                <w:lang w:eastAsia="ru-RU"/>
              </w:rPr>
              <w:t>г</w:t>
            </w:r>
            <w:proofErr w:type="gramEnd"/>
            <w:r>
              <w:rPr>
                <w:rFonts w:ascii="Times New Roman" w:eastAsia="Times New Roman" w:hAnsi="Times New Roman" w:cs="Times New Roman"/>
                <w:lang w:eastAsia="ru-RU"/>
              </w:rPr>
              <w:t>. Москва, ул. Щепкина, 42, стр. 1,2</w:t>
            </w:r>
          </w:p>
          <w:p w:rsidR="006A6512" w:rsidRDefault="009A76EA">
            <w:pPr>
              <w:pStyle w:val="afa"/>
              <w:spacing w:after="0" w:line="240" w:lineRule="auto"/>
              <w:ind w:left="0" w:right="-114"/>
              <w:contextualSpacing/>
              <w:jc w:val="center"/>
              <w:rPr>
                <w:rFonts w:ascii="Times New Roman" w:hAnsi="Times New Roman"/>
              </w:rPr>
            </w:pPr>
            <w:r>
              <w:rPr>
                <w:rFonts w:ascii="Times New Roman" w:eastAsia="Times New Roman" w:hAnsi="Times New Roman" w:cs="Times New Roman"/>
                <w:lang w:eastAsia="ru-RU"/>
              </w:rPr>
              <w:t xml:space="preserve">в течение 15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w:t>
            </w:r>
            <w:r>
              <w:rPr>
                <w:rFonts w:ascii="Times New Roman" w:eastAsia="Times New Roman" w:hAnsi="Times New Roman" w:cs="Times New Roman"/>
                <w:lang w:eastAsia="ru-RU"/>
              </w:rPr>
              <w:t xml:space="preserve">указанное ходатайство (муниципального района в случае, если такие земельные участки </w:t>
            </w:r>
            <w:r>
              <w:rPr>
                <w:rFonts w:ascii="Times New Roman" w:eastAsia="Times New Roman" w:hAnsi="Times New Roman" w:cs="Times New Roman"/>
                <w:lang w:eastAsia="ru-RU"/>
              </w:rPr>
              <w:br/>
              <w:t>и (</w:t>
            </w:r>
            <w:proofErr w:type="gramStart"/>
            <w:r>
              <w:rPr>
                <w:rFonts w:ascii="Times New Roman" w:eastAsia="Times New Roman" w:hAnsi="Times New Roman" w:cs="Times New Roman"/>
                <w:lang w:eastAsia="ru-RU"/>
              </w:rPr>
              <w:t xml:space="preserve">или) </w:t>
            </w:r>
            <w:proofErr w:type="gramEnd"/>
            <w:r>
              <w:rPr>
                <w:rFonts w:ascii="Times New Roman" w:eastAsia="Times New Roman" w:hAnsi="Times New Roman" w:cs="Times New Roman"/>
                <w:lang w:eastAsia="ru-RU"/>
              </w:rPr>
              <w:t>земли расположены на межселенной территории)</w:t>
            </w:r>
          </w:p>
          <w:p w:rsidR="006A6512" w:rsidRDefault="009A76EA">
            <w:pPr>
              <w:pStyle w:val="afa"/>
              <w:spacing w:after="0" w:line="240" w:lineRule="auto"/>
              <w:ind w:left="0" w:right="-114"/>
              <w:contextualSpacing/>
              <w:jc w:val="center"/>
              <w:rPr>
                <w:rFonts w:ascii="Times New Roman" w:hAnsi="Times New Roman"/>
              </w:rPr>
            </w:pPr>
            <w:r>
              <w:rPr>
                <w:rFonts w:ascii="Times New Roman" w:eastAsia="Times New Roman" w:hAnsi="Times New Roman" w:cs="Times New Roman"/>
                <w:lang w:eastAsia="ru-RU"/>
              </w:rPr>
              <w:t>(адрес, по которому заинтересованные лица могут подать заявления об учете прав на земельные участки, а также срок пода</w:t>
            </w:r>
            <w:r>
              <w:rPr>
                <w:rFonts w:ascii="Times New Roman" w:eastAsia="Times New Roman" w:hAnsi="Times New Roman" w:cs="Times New Roman"/>
                <w:lang w:eastAsia="ru-RU"/>
              </w:rPr>
              <w:t>чи указанных заявлений)</w:t>
            </w:r>
          </w:p>
        </w:tc>
      </w:tr>
      <w:tr w:rsidR="006A6512" w:rsidTr="009A76EA">
        <w:tc>
          <w:tcPr>
            <w:tcW w:w="425" w:type="dxa"/>
          </w:tcPr>
          <w:p w:rsidR="006A6512" w:rsidRDefault="009A76EA">
            <w:pPr>
              <w:spacing w:after="0" w:line="240" w:lineRule="auto"/>
              <w:ind w:left="-108" w:right="-108"/>
              <w:jc w:val="center"/>
              <w:rPr>
                <w:rFonts w:ascii="Times New Roman" w:hAnsi="Times New Roman"/>
                <w:sz w:val="24"/>
                <w:szCs w:val="24"/>
              </w:rPr>
            </w:pPr>
            <w:r>
              <w:rPr>
                <w:rFonts w:ascii="Times New Roman" w:eastAsia="Times New Roman" w:hAnsi="Times New Roman" w:cs="Times New Roman"/>
                <w:sz w:val="24"/>
                <w:szCs w:val="24"/>
                <w:lang w:eastAsia="ru-RU"/>
              </w:rPr>
              <w:t>6</w:t>
            </w:r>
          </w:p>
        </w:tc>
        <w:tc>
          <w:tcPr>
            <w:tcW w:w="9870" w:type="dxa"/>
            <w:gridSpan w:val="3"/>
          </w:tcPr>
          <w:p w:rsidR="006A6512" w:rsidRDefault="006A6512">
            <w:pPr>
              <w:pStyle w:val="afa"/>
              <w:spacing w:after="0" w:line="240" w:lineRule="auto"/>
              <w:ind w:left="0" w:right="-114"/>
              <w:contextualSpacing/>
              <w:jc w:val="center"/>
              <w:rPr>
                <w:rFonts w:ascii="Times New Roman" w:hAnsi="Times New Roman"/>
                <w:bCs/>
                <w:color w:val="000000" w:themeColor="text1"/>
              </w:rPr>
            </w:pPr>
            <w:hyperlink r:id="rId14">
              <w:r w:rsidR="009A76EA">
                <w:rPr>
                  <w:rFonts w:eastAsia="Times New Roman" w:cs="Times New Roman"/>
                  <w:bCs/>
                  <w:color w:val="000000" w:themeColor="text1"/>
                  <w:sz w:val="20"/>
                  <w:szCs w:val="20"/>
                  <w:lang w:val="en-US" w:eastAsia="ru-RU"/>
                </w:rPr>
                <w:t>https</w:t>
              </w:r>
              <w:r w:rsidR="009A76EA">
                <w:rPr>
                  <w:rFonts w:eastAsia="Times New Roman" w:cs="Times New Roman"/>
                  <w:bCs/>
                  <w:color w:val="000000" w:themeColor="text1"/>
                  <w:sz w:val="20"/>
                  <w:szCs w:val="20"/>
                  <w:lang w:eastAsia="ru-RU"/>
                </w:rPr>
                <w:t>://</w:t>
              </w:r>
              <w:proofErr w:type="spellStart"/>
              <w:r w:rsidR="009A76EA">
                <w:rPr>
                  <w:rFonts w:eastAsia="Times New Roman" w:cs="Times New Roman"/>
                  <w:bCs/>
                  <w:color w:val="000000" w:themeColor="text1"/>
                  <w:sz w:val="20"/>
                  <w:szCs w:val="20"/>
                  <w:lang w:val="en-US" w:eastAsia="ru-RU"/>
                </w:rPr>
                <w:t>minenergo</w:t>
              </w:r>
              <w:proofErr w:type="spellEnd"/>
              <w:r w:rsidR="009A76EA">
                <w:rPr>
                  <w:rFonts w:eastAsia="Times New Roman" w:cs="Times New Roman"/>
                  <w:bCs/>
                  <w:color w:val="000000" w:themeColor="text1"/>
                  <w:sz w:val="20"/>
                  <w:szCs w:val="20"/>
                  <w:lang w:eastAsia="ru-RU"/>
                </w:rPr>
                <w:t>.</w:t>
              </w:r>
              <w:proofErr w:type="spellStart"/>
              <w:r w:rsidR="009A76EA">
                <w:rPr>
                  <w:rFonts w:eastAsia="Times New Roman" w:cs="Times New Roman"/>
                  <w:bCs/>
                  <w:color w:val="000000" w:themeColor="text1"/>
                  <w:sz w:val="20"/>
                  <w:szCs w:val="20"/>
                  <w:lang w:val="en-US" w:eastAsia="ru-RU"/>
                </w:rPr>
                <w:t>gov</w:t>
              </w:r>
              <w:proofErr w:type="spellEnd"/>
              <w:r w:rsidR="009A76EA">
                <w:rPr>
                  <w:rFonts w:eastAsia="Times New Roman" w:cs="Times New Roman"/>
                  <w:bCs/>
                  <w:color w:val="000000" w:themeColor="text1"/>
                  <w:sz w:val="20"/>
                  <w:szCs w:val="20"/>
                  <w:lang w:eastAsia="ru-RU"/>
                </w:rPr>
                <w:t>.</w:t>
              </w:r>
              <w:proofErr w:type="spellStart"/>
              <w:r w:rsidR="009A76EA">
                <w:rPr>
                  <w:rFonts w:eastAsia="Times New Roman" w:cs="Times New Roman"/>
                  <w:bCs/>
                  <w:color w:val="000000" w:themeColor="text1"/>
                  <w:sz w:val="20"/>
                  <w:szCs w:val="20"/>
                  <w:lang w:val="en-US" w:eastAsia="ru-RU"/>
                </w:rPr>
                <w:t>ru</w:t>
              </w:r>
              <w:proofErr w:type="spellEnd"/>
              <w:r w:rsidR="009A76EA">
                <w:rPr>
                  <w:rFonts w:eastAsia="Times New Roman" w:cs="Times New Roman"/>
                  <w:bCs/>
                  <w:color w:val="000000" w:themeColor="text1"/>
                  <w:sz w:val="20"/>
                  <w:szCs w:val="20"/>
                  <w:lang w:eastAsia="ru-RU"/>
                </w:rPr>
                <w:t>/</w:t>
              </w:r>
            </w:hyperlink>
          </w:p>
          <w:p w:rsidR="006A6512" w:rsidRDefault="006A6512">
            <w:pPr>
              <w:spacing w:after="0" w:line="240" w:lineRule="auto"/>
              <w:jc w:val="center"/>
              <w:rPr>
                <w:rFonts w:ascii="Times New Roman" w:hAnsi="Times New Roman"/>
                <w:color w:val="000000" w:themeColor="text1"/>
                <w:sz w:val="24"/>
                <w:szCs w:val="24"/>
              </w:rPr>
            </w:pPr>
            <w:hyperlink r:id="rId15">
              <w:r w:rsidR="009A76EA">
                <w:rPr>
                  <w:rFonts w:eastAsia="Times New Roman" w:cs="Times New Roman"/>
                  <w:color w:val="000000" w:themeColor="text1"/>
                  <w:sz w:val="20"/>
                  <w:szCs w:val="20"/>
                  <w:lang w:eastAsia="ru-RU"/>
                </w:rPr>
                <w:t>https://nizhneingashskij-r04.gosweb.gosuslugi.ru/</w:t>
              </w:r>
            </w:hyperlink>
            <w:r w:rsidR="009A76EA">
              <w:rPr>
                <w:rFonts w:eastAsia="Times New Roman" w:cs="Times New Roman"/>
                <w:color w:val="000000" w:themeColor="text1"/>
                <w:sz w:val="20"/>
                <w:szCs w:val="20"/>
                <w:lang w:eastAsia="ru-RU"/>
              </w:rPr>
              <w:t xml:space="preserve"> </w:t>
            </w:r>
          </w:p>
          <w:p w:rsidR="006A6512" w:rsidRDefault="006A6512">
            <w:pPr>
              <w:spacing w:after="0" w:line="240" w:lineRule="auto"/>
              <w:jc w:val="center"/>
              <w:rPr>
                <w:rFonts w:ascii="Times New Roman" w:hAnsi="Times New Roman"/>
                <w:color w:val="000000" w:themeColor="text1"/>
                <w:sz w:val="24"/>
                <w:szCs w:val="24"/>
              </w:rPr>
            </w:pPr>
            <w:hyperlink r:id="rId16">
              <w:r w:rsidR="009A76EA">
                <w:rPr>
                  <w:rFonts w:eastAsia="Times New Roman" w:cs="Times New Roman"/>
                  <w:color w:val="000000" w:themeColor="text1"/>
                  <w:sz w:val="20"/>
                  <w:szCs w:val="20"/>
                  <w:lang w:eastAsia="ru-RU"/>
                </w:rPr>
                <w:t>https://taishet.irkmo.ru/</w:t>
              </w:r>
            </w:hyperlink>
            <w:r w:rsidR="009A76EA">
              <w:rPr>
                <w:rFonts w:eastAsia="Times New Roman" w:cs="Times New Roman"/>
                <w:color w:val="000000" w:themeColor="text1"/>
                <w:sz w:val="20"/>
                <w:szCs w:val="20"/>
                <w:lang w:eastAsia="ru-RU"/>
              </w:rPr>
              <w:t xml:space="preserve"> </w:t>
            </w:r>
          </w:p>
          <w:p w:rsidR="006A6512" w:rsidRDefault="006A6512">
            <w:pPr>
              <w:spacing w:after="0" w:line="240" w:lineRule="auto"/>
              <w:jc w:val="center"/>
              <w:rPr>
                <w:rFonts w:ascii="Times New Roman" w:hAnsi="Times New Roman"/>
                <w:color w:val="000000" w:themeColor="text1"/>
                <w:sz w:val="24"/>
                <w:szCs w:val="24"/>
              </w:rPr>
            </w:pPr>
            <w:hyperlink r:id="rId17">
              <w:r w:rsidR="009A76EA">
                <w:rPr>
                  <w:rFonts w:eastAsia="Times New Roman" w:cs="Times New Roman"/>
                  <w:color w:val="000000" w:themeColor="text1"/>
                  <w:sz w:val="20"/>
                  <w:szCs w:val="20"/>
                  <w:lang w:eastAsia="ru-RU"/>
                </w:rPr>
                <w:t>http://pch-adm.ru/</w:t>
              </w:r>
            </w:hyperlink>
          </w:p>
          <w:p w:rsidR="006A6512" w:rsidRDefault="009A76EA">
            <w:pPr>
              <w:spacing w:after="0" w:line="240" w:lineRule="auto"/>
              <w:jc w:val="center"/>
              <w:rPr>
                <w:rFonts w:ascii="Times New Roman" w:hAnsi="Times New Roman"/>
                <w:color w:val="000000" w:themeColor="text1"/>
                <w:sz w:val="24"/>
                <w:szCs w:val="24"/>
              </w:rPr>
            </w:pPr>
            <w:r>
              <w:rPr>
                <w:rFonts w:ascii="Times New Roman" w:eastAsia="Times New Roman" w:hAnsi="Times New Roman" w:cs="Times New Roman"/>
                <w:color w:val="000000" w:themeColor="text1"/>
                <w:sz w:val="24"/>
                <w:szCs w:val="24"/>
                <w:lang w:eastAsia="ru-RU"/>
              </w:rPr>
              <w:t>http://www.zar-adm.ru/</w:t>
            </w:r>
          </w:p>
          <w:p w:rsidR="006A6512" w:rsidRDefault="006A6512">
            <w:pPr>
              <w:spacing w:after="0" w:line="240" w:lineRule="auto"/>
              <w:jc w:val="center"/>
              <w:rPr>
                <w:rFonts w:ascii="Times New Roman" w:hAnsi="Times New Roman"/>
                <w:color w:val="000000" w:themeColor="text1"/>
                <w:sz w:val="24"/>
                <w:szCs w:val="24"/>
              </w:rPr>
            </w:pPr>
            <w:hyperlink r:id="rId18">
              <w:r w:rsidR="009A76EA">
                <w:rPr>
                  <w:rFonts w:eastAsia="Times New Roman" w:cs="Times New Roman"/>
                  <w:color w:val="000000" w:themeColor="text1"/>
                  <w:sz w:val="20"/>
                  <w:szCs w:val="20"/>
                  <w:lang w:val="en-US" w:eastAsia="ru-RU"/>
                </w:rPr>
                <w:t>http</w:t>
              </w:r>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xn</w:t>
              </w:r>
              <w:proofErr w:type="spellEnd"/>
              <w:r w:rsidR="009A76EA">
                <w:rPr>
                  <w:rFonts w:eastAsia="Times New Roman" w:cs="Times New Roman"/>
                  <w:color w:val="000000" w:themeColor="text1"/>
                  <w:sz w:val="20"/>
                  <w:szCs w:val="20"/>
                  <w:lang w:eastAsia="ru-RU"/>
                </w:rPr>
                <w:t>--</w:t>
              </w:r>
              <w:r w:rsidR="009A76EA">
                <w:rPr>
                  <w:rFonts w:eastAsia="Times New Roman" w:cs="Times New Roman"/>
                  <w:color w:val="000000" w:themeColor="text1"/>
                  <w:sz w:val="20"/>
                  <w:szCs w:val="20"/>
                  <w:lang w:val="en-US" w:eastAsia="ru-RU"/>
                </w:rPr>
                <w:t>b</w:t>
              </w:r>
              <w:r w:rsidR="009A76EA">
                <w:rPr>
                  <w:rFonts w:eastAsia="Times New Roman" w:cs="Times New Roman"/>
                  <w:color w:val="000000" w:themeColor="text1"/>
                  <w:sz w:val="20"/>
                  <w:szCs w:val="20"/>
                  <w:lang w:eastAsia="ru-RU"/>
                </w:rPr>
                <w:t>1</w:t>
              </w:r>
              <w:proofErr w:type="spellStart"/>
              <w:r w:rsidR="009A76EA">
                <w:rPr>
                  <w:rFonts w:eastAsia="Times New Roman" w:cs="Times New Roman"/>
                  <w:color w:val="000000" w:themeColor="text1"/>
                  <w:sz w:val="20"/>
                  <w:szCs w:val="20"/>
                  <w:lang w:val="en-US" w:eastAsia="ru-RU"/>
                </w:rPr>
                <w:t>affdaxsmo</w:t>
              </w:r>
              <w:proofErr w:type="spellEnd"/>
              <w:r w:rsidR="009A76EA">
                <w:rPr>
                  <w:rFonts w:eastAsia="Times New Roman" w:cs="Times New Roman"/>
                  <w:color w:val="000000" w:themeColor="text1"/>
                  <w:sz w:val="20"/>
                  <w:szCs w:val="20"/>
                  <w:lang w:eastAsia="ru-RU"/>
                </w:rPr>
                <w:t>8</w:t>
              </w:r>
              <w:r w:rsidR="009A76EA">
                <w:rPr>
                  <w:rFonts w:eastAsia="Times New Roman" w:cs="Times New Roman"/>
                  <w:color w:val="000000" w:themeColor="text1"/>
                  <w:sz w:val="20"/>
                  <w:szCs w:val="20"/>
                  <w:lang w:val="en-US" w:eastAsia="ru-RU"/>
                </w:rPr>
                <w:t>k</w:t>
              </w:r>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xn</w:t>
              </w:r>
              <w:proofErr w:type="spellEnd"/>
              <w:r w:rsidR="009A76EA">
                <w:rPr>
                  <w:rFonts w:eastAsia="Times New Roman" w:cs="Times New Roman"/>
                  <w:color w:val="000000" w:themeColor="text1"/>
                  <w:sz w:val="20"/>
                  <w:szCs w:val="20"/>
                  <w:lang w:eastAsia="ru-RU"/>
                </w:rPr>
                <w:t>--</w:t>
              </w:r>
              <w:r w:rsidR="009A76EA">
                <w:rPr>
                  <w:rFonts w:eastAsia="Times New Roman" w:cs="Times New Roman"/>
                  <w:color w:val="000000" w:themeColor="text1"/>
                  <w:sz w:val="20"/>
                  <w:szCs w:val="20"/>
                  <w:lang w:val="en-US" w:eastAsia="ru-RU"/>
                </w:rPr>
                <w:t>p</w:t>
              </w:r>
              <w:r w:rsidR="009A76EA">
                <w:rPr>
                  <w:rFonts w:eastAsia="Times New Roman" w:cs="Times New Roman"/>
                  <w:color w:val="000000" w:themeColor="text1"/>
                  <w:sz w:val="20"/>
                  <w:szCs w:val="20"/>
                  <w:lang w:eastAsia="ru-RU"/>
                </w:rPr>
                <w:t>1</w:t>
              </w:r>
              <w:proofErr w:type="spellStart"/>
              <w:r w:rsidR="009A76EA">
                <w:rPr>
                  <w:rFonts w:eastAsia="Times New Roman" w:cs="Times New Roman"/>
                  <w:color w:val="000000" w:themeColor="text1"/>
                  <w:sz w:val="20"/>
                  <w:szCs w:val="20"/>
                  <w:lang w:val="en-US" w:eastAsia="ru-RU"/>
                </w:rPr>
                <w:t>ai</w:t>
              </w:r>
              <w:proofErr w:type="spellEnd"/>
              <w:r w:rsidR="009A76EA">
                <w:rPr>
                  <w:rFonts w:eastAsia="Times New Roman" w:cs="Times New Roman"/>
                  <w:color w:val="000000" w:themeColor="text1"/>
                  <w:sz w:val="20"/>
                  <w:szCs w:val="20"/>
                  <w:lang w:eastAsia="ru-RU"/>
                </w:rPr>
                <w:t>/</w:t>
              </w:r>
            </w:hyperlink>
            <w:r w:rsidR="009A76EA">
              <w:rPr>
                <w:rFonts w:eastAsia="Times New Roman" w:cs="Times New Roman"/>
                <w:color w:val="000000" w:themeColor="text1"/>
                <w:sz w:val="20"/>
                <w:szCs w:val="20"/>
                <w:lang w:eastAsia="ru-RU"/>
              </w:rPr>
              <w:t xml:space="preserve"> </w:t>
            </w:r>
          </w:p>
          <w:p w:rsidR="006A6512" w:rsidRDefault="006A6512">
            <w:pPr>
              <w:spacing w:after="0" w:line="240" w:lineRule="auto"/>
              <w:jc w:val="center"/>
              <w:rPr>
                <w:rFonts w:ascii="Times New Roman" w:hAnsi="Times New Roman"/>
                <w:color w:val="000000" w:themeColor="text1"/>
                <w:sz w:val="24"/>
                <w:szCs w:val="24"/>
              </w:rPr>
            </w:pPr>
            <w:hyperlink r:id="rId19">
              <w:r w:rsidR="009A76EA">
                <w:rPr>
                  <w:rFonts w:eastAsia="Times New Roman" w:cs="Times New Roman"/>
                  <w:color w:val="000000" w:themeColor="text1"/>
                  <w:sz w:val="20"/>
                  <w:szCs w:val="20"/>
                  <w:lang w:val="en-US" w:eastAsia="ru-RU"/>
                </w:rPr>
                <w:t>http</w:t>
              </w:r>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gorodtaishet</w:t>
              </w:r>
              <w:proofErr w:type="spellEnd"/>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ru</w:t>
              </w:r>
              <w:proofErr w:type="spellEnd"/>
              <w:r w:rsidR="009A76EA">
                <w:rPr>
                  <w:rFonts w:eastAsia="Times New Roman" w:cs="Times New Roman"/>
                  <w:color w:val="000000" w:themeColor="text1"/>
                  <w:sz w:val="20"/>
                  <w:szCs w:val="20"/>
                  <w:lang w:eastAsia="ru-RU"/>
                </w:rPr>
                <w:t>/</w:t>
              </w:r>
            </w:hyperlink>
          </w:p>
          <w:p w:rsidR="006A6512" w:rsidRDefault="006A6512">
            <w:pPr>
              <w:spacing w:after="0" w:line="240" w:lineRule="auto"/>
              <w:jc w:val="center"/>
              <w:rPr>
                <w:rFonts w:ascii="Times New Roman" w:hAnsi="Times New Roman"/>
                <w:color w:val="000000" w:themeColor="text1"/>
                <w:sz w:val="24"/>
                <w:szCs w:val="24"/>
              </w:rPr>
            </w:pPr>
            <w:hyperlink r:id="rId20">
              <w:r w:rsidR="009A76EA">
                <w:rPr>
                  <w:rFonts w:eastAsia="Times New Roman" w:cs="Times New Roman"/>
                  <w:color w:val="000000" w:themeColor="text1"/>
                  <w:sz w:val="20"/>
                  <w:szCs w:val="20"/>
                  <w:lang w:eastAsia="ru-RU"/>
                </w:rPr>
                <w:t>http://xn----7sbbdfjjas5ap3ax.xn--p1ai/</w:t>
              </w:r>
            </w:hyperlink>
            <w:r w:rsidR="009A76EA">
              <w:rPr>
                <w:rFonts w:eastAsia="Times New Roman" w:cs="Times New Roman"/>
                <w:color w:val="000000" w:themeColor="text1"/>
                <w:sz w:val="20"/>
                <w:szCs w:val="20"/>
                <w:lang w:eastAsia="ru-RU"/>
              </w:rPr>
              <w:t xml:space="preserve"> </w:t>
            </w:r>
          </w:p>
          <w:p w:rsidR="006A6512" w:rsidRDefault="006A6512">
            <w:pPr>
              <w:spacing w:after="0" w:line="240" w:lineRule="auto"/>
              <w:jc w:val="center"/>
              <w:rPr>
                <w:rFonts w:ascii="Times New Roman" w:hAnsi="Times New Roman"/>
                <w:color w:val="000000" w:themeColor="text1"/>
                <w:sz w:val="24"/>
                <w:szCs w:val="24"/>
              </w:rPr>
            </w:pPr>
            <w:hyperlink r:id="rId21">
              <w:r w:rsidR="009A76EA">
                <w:rPr>
                  <w:rFonts w:eastAsia="Times New Roman" w:cs="Times New Roman"/>
                  <w:color w:val="000000" w:themeColor="text1"/>
                  <w:sz w:val="20"/>
                  <w:szCs w:val="20"/>
                  <w:lang w:eastAsia="ru-RU"/>
                </w:rPr>
                <w:t>https://xn----7sbahoqodfqboi.xn--p1ai/</w:t>
              </w:r>
            </w:hyperlink>
            <w:r w:rsidR="009A76EA">
              <w:rPr>
                <w:rFonts w:eastAsia="Times New Roman" w:cs="Times New Roman"/>
                <w:color w:val="000000" w:themeColor="text1"/>
                <w:sz w:val="20"/>
                <w:szCs w:val="20"/>
                <w:lang w:eastAsia="ru-RU"/>
              </w:rPr>
              <w:t xml:space="preserve"> </w:t>
            </w:r>
          </w:p>
          <w:p w:rsidR="006A6512" w:rsidRDefault="006A6512">
            <w:pPr>
              <w:spacing w:after="0" w:line="240" w:lineRule="auto"/>
              <w:jc w:val="center"/>
              <w:rPr>
                <w:rFonts w:ascii="Times New Roman" w:hAnsi="Times New Roman"/>
                <w:color w:val="000000" w:themeColor="text1"/>
                <w:sz w:val="24"/>
                <w:szCs w:val="24"/>
              </w:rPr>
            </w:pPr>
            <w:hyperlink r:id="rId22">
              <w:r w:rsidR="009A76EA">
                <w:rPr>
                  <w:rFonts w:eastAsia="Times New Roman" w:cs="Times New Roman"/>
                  <w:color w:val="000000" w:themeColor="text1"/>
                  <w:sz w:val="20"/>
                  <w:szCs w:val="20"/>
                  <w:lang w:val="en-US" w:eastAsia="ru-RU"/>
                </w:rPr>
                <w:t>https</w:t>
              </w:r>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xn</w:t>
              </w:r>
              <w:proofErr w:type="spellEnd"/>
              <w:r w:rsidR="009A76EA">
                <w:rPr>
                  <w:rFonts w:eastAsia="Times New Roman" w:cs="Times New Roman"/>
                  <w:color w:val="000000" w:themeColor="text1"/>
                  <w:sz w:val="20"/>
                  <w:szCs w:val="20"/>
                  <w:lang w:eastAsia="ru-RU"/>
                </w:rPr>
                <w:t>----7</w:t>
              </w:r>
              <w:proofErr w:type="spellStart"/>
              <w:r w:rsidR="009A76EA">
                <w:rPr>
                  <w:rFonts w:eastAsia="Times New Roman" w:cs="Times New Roman"/>
                  <w:color w:val="000000" w:themeColor="text1"/>
                  <w:sz w:val="20"/>
                  <w:szCs w:val="20"/>
                  <w:lang w:val="en-US" w:eastAsia="ru-RU"/>
                </w:rPr>
                <w:t>sbbmcu</w:t>
              </w:r>
              <w:proofErr w:type="spellEnd"/>
              <w:r w:rsidR="009A76EA">
                <w:rPr>
                  <w:rFonts w:eastAsia="Times New Roman" w:cs="Times New Roman"/>
                  <w:color w:val="000000" w:themeColor="text1"/>
                  <w:sz w:val="20"/>
                  <w:szCs w:val="20"/>
                  <w:lang w:eastAsia="ru-RU"/>
                </w:rPr>
                <w:t>6</w:t>
              </w:r>
              <w:proofErr w:type="spellStart"/>
              <w:r w:rsidR="009A76EA">
                <w:rPr>
                  <w:rFonts w:eastAsia="Times New Roman" w:cs="Times New Roman"/>
                  <w:color w:val="000000" w:themeColor="text1"/>
                  <w:sz w:val="20"/>
                  <w:szCs w:val="20"/>
                  <w:lang w:val="en-US" w:eastAsia="ru-RU"/>
                </w:rPr>
                <w:t>amiq</w:t>
              </w:r>
              <w:proofErr w:type="spellEnd"/>
              <w:r w:rsidR="009A76EA">
                <w:rPr>
                  <w:rFonts w:eastAsia="Times New Roman" w:cs="Times New Roman"/>
                  <w:color w:val="000000" w:themeColor="text1"/>
                  <w:sz w:val="20"/>
                  <w:szCs w:val="20"/>
                  <w:lang w:eastAsia="ru-RU"/>
                </w:rPr>
                <w:t>.</w:t>
              </w:r>
              <w:proofErr w:type="spellStart"/>
              <w:r w:rsidR="009A76EA">
                <w:rPr>
                  <w:rFonts w:eastAsia="Times New Roman" w:cs="Times New Roman"/>
                  <w:color w:val="000000" w:themeColor="text1"/>
                  <w:sz w:val="20"/>
                  <w:szCs w:val="20"/>
                  <w:lang w:val="en-US" w:eastAsia="ru-RU"/>
                </w:rPr>
                <w:t>xn</w:t>
              </w:r>
              <w:proofErr w:type="spellEnd"/>
              <w:r w:rsidR="009A76EA">
                <w:rPr>
                  <w:rFonts w:eastAsia="Times New Roman" w:cs="Times New Roman"/>
                  <w:color w:val="000000" w:themeColor="text1"/>
                  <w:sz w:val="20"/>
                  <w:szCs w:val="20"/>
                  <w:lang w:eastAsia="ru-RU"/>
                </w:rPr>
                <w:t>--</w:t>
              </w:r>
              <w:r w:rsidR="009A76EA">
                <w:rPr>
                  <w:rFonts w:eastAsia="Times New Roman" w:cs="Times New Roman"/>
                  <w:color w:val="000000" w:themeColor="text1"/>
                  <w:sz w:val="20"/>
                  <w:szCs w:val="20"/>
                  <w:lang w:val="en-US" w:eastAsia="ru-RU"/>
                </w:rPr>
                <w:t>p</w:t>
              </w:r>
              <w:r w:rsidR="009A76EA">
                <w:rPr>
                  <w:rFonts w:eastAsia="Times New Roman" w:cs="Times New Roman"/>
                  <w:color w:val="000000" w:themeColor="text1"/>
                  <w:sz w:val="20"/>
                  <w:szCs w:val="20"/>
                  <w:lang w:eastAsia="ru-RU"/>
                </w:rPr>
                <w:t>1</w:t>
              </w:r>
              <w:proofErr w:type="spellStart"/>
              <w:r w:rsidR="009A76EA">
                <w:rPr>
                  <w:rFonts w:eastAsia="Times New Roman" w:cs="Times New Roman"/>
                  <w:color w:val="000000" w:themeColor="text1"/>
                  <w:sz w:val="20"/>
                  <w:szCs w:val="20"/>
                  <w:lang w:val="en-US" w:eastAsia="ru-RU"/>
                </w:rPr>
                <w:t>ai</w:t>
              </w:r>
              <w:proofErr w:type="spellEnd"/>
              <w:r w:rsidR="009A76EA">
                <w:rPr>
                  <w:rFonts w:eastAsia="Times New Roman" w:cs="Times New Roman"/>
                  <w:color w:val="000000" w:themeColor="text1"/>
                  <w:sz w:val="20"/>
                  <w:szCs w:val="20"/>
                  <w:lang w:eastAsia="ru-RU"/>
                </w:rPr>
                <w:t>/</w:t>
              </w:r>
            </w:hyperlink>
            <w:r w:rsidR="009A76EA">
              <w:rPr>
                <w:rFonts w:eastAsia="Times New Roman" w:cs="Times New Roman"/>
                <w:color w:val="000000" w:themeColor="text1"/>
                <w:sz w:val="20"/>
                <w:szCs w:val="20"/>
                <w:lang w:eastAsia="ru-RU"/>
              </w:rPr>
              <w:t xml:space="preserve"> </w:t>
            </w:r>
          </w:p>
          <w:p w:rsidR="006A6512" w:rsidRDefault="009A76EA">
            <w:pPr>
              <w:spacing w:after="0" w:line="240" w:lineRule="auto"/>
              <w:ind w:right="-114"/>
              <w:jc w:val="center"/>
              <w:rPr>
                <w:rFonts w:ascii="Times New Roman" w:hAnsi="Times New Roman"/>
                <w:sz w:val="24"/>
                <w:szCs w:val="24"/>
              </w:rPr>
            </w:pPr>
            <w:proofErr w:type="gramStart"/>
            <w:r>
              <w:rPr>
                <w:rFonts w:ascii="Times New Roman" w:eastAsia="Times New Roman" w:hAnsi="Times New Roman" w:cs="Times New Roman"/>
                <w:sz w:val="24"/>
                <w:szCs w:val="24"/>
                <w:lang w:eastAsia="ru-RU"/>
              </w:rPr>
              <w:t xml:space="preserve">(официальные сайты в информационно - телекоммуникационной сети «Интернет», </w:t>
            </w:r>
            <w:proofErr w:type="gramEnd"/>
          </w:p>
          <w:p w:rsidR="006A6512" w:rsidRDefault="009A76EA">
            <w:pPr>
              <w:spacing w:after="0" w:line="240" w:lineRule="auto"/>
              <w:ind w:right="-114"/>
              <w:jc w:val="center"/>
              <w:rPr>
                <w:rFonts w:ascii="Times New Roman" w:hAnsi="Times New Roman"/>
                <w:sz w:val="24"/>
                <w:szCs w:val="24"/>
              </w:rPr>
            </w:pPr>
            <w:r>
              <w:rPr>
                <w:rFonts w:ascii="Times New Roman" w:eastAsia="Times New Roman" w:hAnsi="Times New Roman" w:cs="Times New Roman"/>
                <w:sz w:val="24"/>
                <w:szCs w:val="24"/>
                <w:lang w:eastAsia="ru-RU"/>
              </w:rPr>
              <w:t xml:space="preserve">на которых размещается сообщение о поступившем </w:t>
            </w:r>
            <w:proofErr w:type="gramStart"/>
            <w:r>
              <w:rPr>
                <w:rFonts w:ascii="Times New Roman" w:eastAsia="Times New Roman" w:hAnsi="Times New Roman" w:cs="Times New Roman"/>
                <w:sz w:val="24"/>
                <w:szCs w:val="24"/>
                <w:lang w:eastAsia="ru-RU"/>
              </w:rPr>
              <w:t>ходатайстве</w:t>
            </w:r>
            <w:proofErr w:type="gramEnd"/>
            <w:r>
              <w:rPr>
                <w:rFonts w:ascii="Times New Roman" w:eastAsia="Times New Roman" w:hAnsi="Times New Roman" w:cs="Times New Roman"/>
                <w:sz w:val="24"/>
                <w:szCs w:val="24"/>
                <w:lang w:eastAsia="ru-RU"/>
              </w:rPr>
              <w:t xml:space="preserve"> об установлении публичного сервитута)</w:t>
            </w:r>
          </w:p>
        </w:tc>
      </w:tr>
      <w:tr w:rsidR="006A6512" w:rsidTr="009A76EA">
        <w:tc>
          <w:tcPr>
            <w:tcW w:w="425" w:type="dxa"/>
          </w:tcPr>
          <w:p w:rsidR="006A6512" w:rsidRDefault="009A76EA">
            <w:pPr>
              <w:spacing w:after="0" w:line="240" w:lineRule="auto"/>
              <w:ind w:left="-108" w:right="-108"/>
              <w:jc w:val="center"/>
              <w:rPr>
                <w:rFonts w:ascii="Times New Roman" w:hAnsi="Times New Roman"/>
                <w:sz w:val="24"/>
                <w:szCs w:val="24"/>
              </w:rPr>
            </w:pPr>
            <w:r>
              <w:rPr>
                <w:rFonts w:ascii="Times New Roman" w:eastAsia="Times New Roman" w:hAnsi="Times New Roman" w:cs="Times New Roman"/>
                <w:sz w:val="24"/>
                <w:szCs w:val="24"/>
                <w:lang w:eastAsia="ru-RU"/>
              </w:rPr>
              <w:t>7</w:t>
            </w:r>
          </w:p>
        </w:tc>
        <w:tc>
          <w:tcPr>
            <w:tcW w:w="9870" w:type="dxa"/>
            <w:gridSpan w:val="3"/>
          </w:tcPr>
          <w:p w:rsidR="006A6512" w:rsidRDefault="009A76EA">
            <w:pPr>
              <w:pStyle w:val="afa"/>
              <w:spacing w:after="0" w:line="240" w:lineRule="auto"/>
              <w:ind w:right="-114"/>
              <w:contextualSpacing/>
              <w:jc w:val="center"/>
              <w:rPr>
                <w:rFonts w:ascii="Times New Roman" w:hAnsi="Times New Roman"/>
              </w:rPr>
            </w:pPr>
            <w:r>
              <w:rPr>
                <w:rFonts w:ascii="Times New Roman" w:eastAsia="Times New Roman" w:hAnsi="Times New Roman" w:cs="Times New Roman"/>
                <w:lang w:eastAsia="ru-RU"/>
              </w:rPr>
              <w:t>ООО «</w:t>
            </w:r>
            <w:proofErr w:type="spellStart"/>
            <w:r>
              <w:rPr>
                <w:rFonts w:ascii="Times New Roman" w:eastAsia="Times New Roman" w:hAnsi="Times New Roman" w:cs="Times New Roman"/>
                <w:lang w:eastAsia="ru-RU"/>
              </w:rPr>
              <w:t>Транснефть</w:t>
            </w:r>
            <w:proofErr w:type="spellEnd"/>
            <w:r>
              <w:rPr>
                <w:rFonts w:ascii="Times New Roman" w:eastAsia="Times New Roman" w:hAnsi="Times New Roman" w:cs="Times New Roman"/>
                <w:lang w:eastAsia="ru-RU"/>
              </w:rPr>
              <w:t xml:space="preserve"> – Восток»</w:t>
            </w:r>
          </w:p>
          <w:p w:rsidR="006A6512" w:rsidRDefault="009A76EA">
            <w:pPr>
              <w:pStyle w:val="afa"/>
              <w:spacing w:after="0" w:line="240" w:lineRule="auto"/>
              <w:ind w:right="-114"/>
              <w:contextualSpacing/>
              <w:jc w:val="center"/>
              <w:rPr>
                <w:rFonts w:ascii="Times New Roman" w:hAnsi="Times New Roman"/>
              </w:rPr>
            </w:pPr>
            <w:r>
              <w:rPr>
                <w:rFonts w:ascii="Times New Roman" w:eastAsia="Times New Roman" w:hAnsi="Times New Roman" w:cs="Times New Roman"/>
                <w:lang w:eastAsia="ru-RU"/>
              </w:rPr>
              <w:t xml:space="preserve">665734, Россия, </w:t>
            </w:r>
            <w:r>
              <w:rPr>
                <w:rFonts w:ascii="Times New Roman" w:eastAsia="Times New Roman" w:hAnsi="Times New Roman" w:cs="Times New Roman"/>
                <w:lang w:eastAsia="ru-RU"/>
              </w:rPr>
              <w:t xml:space="preserve">Иркутская обл., г. </w:t>
            </w:r>
            <w:proofErr w:type="gramStart"/>
            <w:r>
              <w:rPr>
                <w:rFonts w:ascii="Times New Roman" w:eastAsia="Times New Roman" w:hAnsi="Times New Roman" w:cs="Times New Roman"/>
                <w:lang w:eastAsia="ru-RU"/>
              </w:rPr>
              <w:t>Братск, ж</w:t>
            </w:r>
            <w:proofErr w:type="gramEnd"/>
            <w:r>
              <w:rPr>
                <w:rFonts w:ascii="Times New Roman" w:eastAsia="Times New Roman" w:hAnsi="Times New Roman" w:cs="Times New Roman"/>
                <w:lang w:eastAsia="ru-RU"/>
              </w:rPr>
              <w:t>.р. Энергетик,</w:t>
            </w:r>
          </w:p>
          <w:p w:rsidR="006A6512" w:rsidRDefault="009A76EA">
            <w:pPr>
              <w:tabs>
                <w:tab w:val="left" w:pos="3195"/>
                <w:tab w:val="center" w:pos="4758"/>
              </w:tabs>
              <w:spacing w:after="0" w:line="240" w:lineRule="auto"/>
              <w:ind w:right="-114"/>
              <w:jc w:val="center"/>
              <w:rPr>
                <w:rFonts w:ascii="Times New Roman" w:hAnsi="Times New Roman"/>
                <w:sz w:val="24"/>
                <w:szCs w:val="24"/>
              </w:rPr>
            </w:pPr>
            <w:r>
              <w:rPr>
                <w:rFonts w:ascii="Times New Roman" w:eastAsia="Times New Roman" w:hAnsi="Times New Roman" w:cs="Times New Roman"/>
                <w:sz w:val="24"/>
                <w:szCs w:val="24"/>
                <w:lang w:eastAsia="ru-RU"/>
              </w:rPr>
              <w:t>ул. Олимпийская, 14</w:t>
            </w:r>
          </w:p>
          <w:p w:rsidR="006A6512" w:rsidRDefault="009A76EA">
            <w:pPr>
              <w:tabs>
                <w:tab w:val="left" w:pos="3195"/>
                <w:tab w:val="center" w:pos="4758"/>
              </w:tabs>
              <w:spacing w:after="0" w:line="240" w:lineRule="auto"/>
              <w:ind w:right="-114"/>
              <w:jc w:val="center"/>
              <w:rPr>
                <w:rFonts w:ascii="Times New Roman" w:hAnsi="Times New Roman"/>
                <w:sz w:val="24"/>
                <w:szCs w:val="24"/>
              </w:rPr>
            </w:pPr>
            <w:r>
              <w:rPr>
                <w:rFonts w:ascii="Times New Roman" w:eastAsia="Times New Roman" w:hAnsi="Times New Roman" w:cs="Times New Roman"/>
                <w:sz w:val="24"/>
                <w:szCs w:val="24"/>
                <w:lang w:eastAsia="ru-RU"/>
              </w:rPr>
              <w:t>vsmn@vsmn.transneft.ru</w:t>
            </w:r>
          </w:p>
        </w:tc>
      </w:tr>
      <w:tr w:rsidR="006A6512" w:rsidTr="009A76EA">
        <w:tc>
          <w:tcPr>
            <w:tcW w:w="425" w:type="dxa"/>
          </w:tcPr>
          <w:p w:rsidR="006A6512" w:rsidRDefault="009A76EA">
            <w:pPr>
              <w:spacing w:after="0" w:line="240" w:lineRule="auto"/>
              <w:ind w:left="-108" w:right="-108"/>
              <w:jc w:val="center"/>
              <w:rPr>
                <w:rFonts w:ascii="Times New Roman" w:hAnsi="Times New Roman"/>
                <w:sz w:val="24"/>
                <w:szCs w:val="24"/>
              </w:rPr>
            </w:pPr>
            <w:r>
              <w:rPr>
                <w:rFonts w:ascii="Times New Roman" w:eastAsia="Times New Roman" w:hAnsi="Times New Roman" w:cs="Times New Roman"/>
                <w:sz w:val="24"/>
                <w:szCs w:val="24"/>
                <w:lang w:eastAsia="ru-RU"/>
              </w:rPr>
              <w:t>8</w:t>
            </w:r>
          </w:p>
        </w:tc>
        <w:tc>
          <w:tcPr>
            <w:tcW w:w="9870" w:type="dxa"/>
            <w:gridSpan w:val="3"/>
          </w:tcPr>
          <w:p w:rsidR="006A6512" w:rsidRDefault="009A76EA">
            <w:pPr>
              <w:pStyle w:val="afa"/>
              <w:spacing w:after="0" w:line="240" w:lineRule="auto"/>
              <w:ind w:left="0" w:right="-114"/>
              <w:contextualSpacing/>
              <w:jc w:val="center"/>
              <w:rPr>
                <w:rFonts w:ascii="Times New Roman" w:hAnsi="Times New Roman"/>
              </w:rPr>
            </w:pPr>
            <w:r>
              <w:rPr>
                <w:rFonts w:ascii="Times New Roman" w:eastAsia="Times New Roman" w:hAnsi="Times New Roman" w:cs="Times New Roman"/>
                <w:lang w:eastAsia="ru-RU"/>
              </w:rPr>
              <w:t xml:space="preserve">Графическое описание местоположения границ публичного сервитута, </w:t>
            </w:r>
            <w:r>
              <w:rPr>
                <w:rFonts w:ascii="Times New Roman" w:eastAsia="Times New Roman" w:hAnsi="Times New Roman" w:cs="Times New Roman"/>
                <w:lang w:eastAsia="ru-RU"/>
              </w:rPr>
              <w:br/>
              <w:t xml:space="preserve">а также перечень координат характерных точек этих границ </w:t>
            </w:r>
            <w:r>
              <w:rPr>
                <w:rFonts w:ascii="Times New Roman" w:eastAsia="Times New Roman" w:hAnsi="Times New Roman" w:cs="Times New Roman"/>
                <w:lang w:eastAsia="ru-RU"/>
              </w:rPr>
              <w:br/>
              <w:t>прилагается к сообщению</w:t>
            </w:r>
          </w:p>
          <w:p w:rsidR="006A6512" w:rsidRDefault="009A76EA">
            <w:pPr>
              <w:pStyle w:val="afa"/>
              <w:spacing w:after="0" w:line="240" w:lineRule="auto"/>
              <w:ind w:left="0" w:right="-114"/>
              <w:contextualSpacing/>
              <w:jc w:val="center"/>
              <w:rPr>
                <w:rFonts w:ascii="Times New Roman" w:hAnsi="Times New Roman"/>
              </w:rPr>
            </w:pPr>
            <w:r>
              <w:rPr>
                <w:rFonts w:ascii="Times New Roman" w:eastAsia="Times New Roman" w:hAnsi="Times New Roman" w:cs="Times New Roman"/>
                <w:lang w:eastAsia="ru-RU"/>
              </w:rPr>
              <w:t xml:space="preserve">(описание </w:t>
            </w:r>
            <w:r>
              <w:rPr>
                <w:rFonts w:ascii="Times New Roman" w:eastAsia="Times New Roman" w:hAnsi="Times New Roman" w:cs="Times New Roman"/>
                <w:lang w:eastAsia="ru-RU"/>
              </w:rPr>
              <w:t>местоположения границ публичного сервитута)</w:t>
            </w:r>
          </w:p>
        </w:tc>
      </w:tr>
    </w:tbl>
    <w:p w:rsidR="006A6512" w:rsidRDefault="006A6512">
      <w:pPr>
        <w:spacing w:after="0" w:line="240" w:lineRule="auto"/>
        <w:jc w:val="center"/>
        <w:rPr>
          <w:rFonts w:ascii="Times New Roman" w:hAnsi="Times New Roman" w:cs="Times New Roman"/>
          <w:b/>
          <w:sz w:val="24"/>
          <w:szCs w:val="24"/>
        </w:rPr>
      </w:pPr>
    </w:p>
    <w:p w:rsidR="006A6512" w:rsidRPr="009A76EA" w:rsidRDefault="009A76EA">
      <w:pPr>
        <w:spacing w:after="0" w:line="240" w:lineRule="auto"/>
        <w:jc w:val="center"/>
        <w:rPr>
          <w:rFonts w:ascii="Times New Roman" w:hAnsi="Times New Roman" w:cs="Times New Roman"/>
          <w:b/>
          <w:bCs/>
          <w:sz w:val="28"/>
          <w:szCs w:val="28"/>
        </w:rPr>
      </w:pPr>
      <w:r w:rsidRPr="009A76EA">
        <w:rPr>
          <w:rFonts w:ascii="Times New Roman" w:hAnsi="Times New Roman" w:cs="Times New Roman"/>
          <w:bCs/>
          <w:color w:val="2C2D2E"/>
          <w:sz w:val="23"/>
          <w:szCs w:val="28"/>
        </w:rPr>
        <w:t>Ссылка на графическое описание</w:t>
      </w:r>
    </w:p>
    <w:p w:rsidR="006A6512" w:rsidRPr="009A76EA" w:rsidRDefault="006A6512">
      <w:pPr>
        <w:spacing w:after="0" w:line="240" w:lineRule="auto"/>
        <w:jc w:val="center"/>
        <w:rPr>
          <w:rFonts w:ascii="Times New Roman" w:hAnsi="Times New Roman" w:cs="Times New Roman"/>
          <w:b/>
          <w:bCs/>
          <w:sz w:val="28"/>
          <w:szCs w:val="28"/>
        </w:rPr>
      </w:pPr>
    </w:p>
    <w:p w:rsidR="006A6512" w:rsidRPr="009A76EA" w:rsidRDefault="009A76EA">
      <w:pPr>
        <w:spacing w:after="0" w:line="240" w:lineRule="auto"/>
        <w:jc w:val="center"/>
        <w:rPr>
          <w:rFonts w:ascii="Times New Roman" w:hAnsi="Times New Roman" w:cs="Times New Roman"/>
          <w:b/>
          <w:bCs/>
          <w:sz w:val="28"/>
          <w:szCs w:val="28"/>
        </w:rPr>
      </w:pPr>
      <w:r w:rsidRPr="009A76EA">
        <w:rPr>
          <w:rFonts w:ascii="Times New Roman" w:hAnsi="Times New Roman" w:cs="Times New Roman"/>
          <w:bCs/>
          <w:color w:val="2C2D2E"/>
          <w:sz w:val="23"/>
          <w:szCs w:val="28"/>
        </w:rPr>
        <w:t>https://disk.minenergo.gov.ru/link/572982c4-b916-45ca-9c33-3cb303fd7532</w:t>
      </w:r>
    </w:p>
    <w:p w:rsidR="006A6512" w:rsidRDefault="006A6512">
      <w:pPr>
        <w:spacing w:after="0" w:line="240" w:lineRule="auto"/>
        <w:jc w:val="center"/>
        <w:rPr>
          <w:rFonts w:ascii="Times New Roman" w:hAnsi="Times New Roman"/>
          <w:b/>
          <w:bCs/>
          <w:sz w:val="28"/>
          <w:szCs w:val="28"/>
        </w:rPr>
      </w:pPr>
    </w:p>
    <w:tbl>
      <w:tblPr>
        <w:tblpPr w:leftFromText="180" w:rightFromText="180" w:vertAnchor="text" w:horzAnchor="margin" w:tblpY="880"/>
        <w:tblW w:w="10074" w:type="dxa"/>
        <w:tblInd w:w="55" w:type="dxa"/>
        <w:tblCellMar>
          <w:top w:w="55" w:type="dxa"/>
          <w:left w:w="55" w:type="dxa"/>
          <w:bottom w:w="55" w:type="dxa"/>
          <w:right w:w="55" w:type="dxa"/>
        </w:tblCellMar>
        <w:tblLook w:val="04A0"/>
      </w:tblPr>
      <w:tblGrid>
        <w:gridCol w:w="2217"/>
        <w:gridCol w:w="3795"/>
        <w:gridCol w:w="1873"/>
        <w:gridCol w:w="2189"/>
      </w:tblGrid>
      <w:tr w:rsidR="006A6512">
        <w:tc>
          <w:tcPr>
            <w:tcW w:w="2216" w:type="dxa"/>
            <w:vMerge w:val="restart"/>
            <w:tcBorders>
              <w:top w:val="single" w:sz="2" w:space="0" w:color="000000"/>
              <w:left w:val="single" w:sz="2" w:space="0" w:color="000000"/>
              <w:bottom w:val="single" w:sz="4" w:space="0" w:color="000000"/>
              <w:right w:val="single" w:sz="2" w:space="0" w:color="000000"/>
            </w:tcBorders>
          </w:tcPr>
          <w:p w:rsidR="006A6512" w:rsidRDefault="009A76EA">
            <w:pPr>
              <w:numPr>
                <w:ilvl w:val="0"/>
                <w:numId w:val="4"/>
              </w:numPr>
              <w:spacing w:after="0" w:line="240" w:lineRule="auto"/>
              <w:rPr>
                <w:sz w:val="24"/>
                <w:szCs w:val="24"/>
              </w:rPr>
            </w:pPr>
            <w:r>
              <w:rPr>
                <w:rFonts w:ascii="Times New Roman" w:eastAsia="Times New Roman" w:hAnsi="Times New Roman" w:cs="Times New Roman"/>
                <w:sz w:val="24"/>
                <w:szCs w:val="24"/>
                <w:lang w:eastAsia="ru-RU"/>
              </w:rPr>
              <w:t xml:space="preserve">  </w:t>
            </w:r>
          </w:p>
          <w:p w:rsidR="006A6512" w:rsidRDefault="006A6512">
            <w:pPr>
              <w:numPr>
                <w:ilvl w:val="0"/>
                <w:numId w:val="5"/>
              </w:numPr>
              <w:tabs>
                <w:tab w:val="left" w:pos="0"/>
              </w:tabs>
              <w:spacing w:after="0" w:line="240" w:lineRule="auto"/>
              <w:rPr>
                <w:rFonts w:ascii="Times New Roman" w:hAnsi="Times New Roman" w:cs="Times New Roman"/>
                <w:sz w:val="24"/>
                <w:szCs w:val="24"/>
              </w:rPr>
            </w:pPr>
          </w:p>
          <w:p w:rsidR="006A6512" w:rsidRDefault="009A76EA">
            <w:pPr>
              <w:numPr>
                <w:ilvl w:val="0"/>
                <w:numId w:val="6"/>
              </w:numPr>
              <w:tabs>
                <w:tab w:val="left" w:pos="0"/>
              </w:tabs>
              <w:spacing w:after="0" w:line="240" w:lineRule="auto"/>
              <w:rPr>
                <w:sz w:val="24"/>
                <w:szCs w:val="24"/>
              </w:rPr>
            </w:pPr>
            <w:r>
              <w:rPr>
                <w:rFonts w:ascii="Times New Roman" w:hAnsi="Times New Roman" w:cs="Times New Roman"/>
                <w:sz w:val="24"/>
                <w:szCs w:val="24"/>
                <w:lang w:bidi="en-US"/>
              </w:rPr>
              <w:t>Адрес редакции-</w:t>
            </w:r>
          </w:p>
          <w:p w:rsidR="006A6512" w:rsidRDefault="009A76EA">
            <w:pPr>
              <w:numPr>
                <w:ilvl w:val="0"/>
                <w:numId w:val="7"/>
              </w:numPr>
              <w:tabs>
                <w:tab w:val="left" w:pos="0"/>
              </w:tabs>
              <w:spacing w:after="0" w:line="240" w:lineRule="auto"/>
              <w:rPr>
                <w:sz w:val="24"/>
                <w:szCs w:val="24"/>
              </w:rPr>
            </w:pPr>
            <w:r>
              <w:rPr>
                <w:rFonts w:ascii="Times New Roman" w:hAnsi="Times New Roman" w:cs="Times New Roman"/>
                <w:sz w:val="24"/>
                <w:szCs w:val="24"/>
                <w:lang w:bidi="en-US"/>
              </w:rPr>
              <w:t>издателя:</w:t>
            </w:r>
          </w:p>
          <w:p w:rsidR="006A6512" w:rsidRDefault="009A76EA">
            <w:pPr>
              <w:numPr>
                <w:ilvl w:val="0"/>
                <w:numId w:val="8"/>
              </w:numPr>
              <w:tabs>
                <w:tab w:val="left" w:pos="0"/>
              </w:tabs>
              <w:spacing w:after="0" w:line="240" w:lineRule="auto"/>
              <w:rPr>
                <w:sz w:val="24"/>
                <w:szCs w:val="24"/>
              </w:rPr>
            </w:pPr>
            <w:proofErr w:type="spellStart"/>
            <w:r>
              <w:rPr>
                <w:rFonts w:ascii="Times New Roman" w:hAnsi="Times New Roman" w:cs="Times New Roman"/>
                <w:sz w:val="24"/>
                <w:szCs w:val="24"/>
                <w:lang w:bidi="en-US"/>
              </w:rPr>
              <w:t>п.гт</w:t>
            </w:r>
            <w:proofErr w:type="spellEnd"/>
            <w:r>
              <w:rPr>
                <w:rFonts w:ascii="Times New Roman" w:hAnsi="Times New Roman" w:cs="Times New Roman"/>
                <w:sz w:val="24"/>
                <w:szCs w:val="24"/>
                <w:lang w:bidi="en-US"/>
              </w:rPr>
              <w:t>. Нижняя Пойма</w:t>
            </w:r>
          </w:p>
          <w:p w:rsidR="006A6512" w:rsidRDefault="009A76EA">
            <w:pPr>
              <w:numPr>
                <w:ilvl w:val="0"/>
                <w:numId w:val="9"/>
              </w:numPr>
              <w:tabs>
                <w:tab w:val="left" w:pos="0"/>
              </w:tabs>
              <w:rPr>
                <w:sz w:val="24"/>
                <w:szCs w:val="24"/>
              </w:rPr>
            </w:pPr>
            <w:proofErr w:type="spellStart"/>
            <w:proofErr w:type="gramStart"/>
            <w:r>
              <w:rPr>
                <w:rFonts w:ascii="Times New Roman" w:hAnsi="Times New Roman" w:cs="Times New Roman"/>
                <w:sz w:val="24"/>
                <w:szCs w:val="24"/>
                <w:lang w:val="en-US" w:bidi="en-US"/>
              </w:rPr>
              <w:t>ул</w:t>
            </w:r>
            <w:proofErr w:type="spellEnd"/>
            <w:proofErr w:type="gram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Дзержинского</w:t>
            </w:r>
            <w:proofErr w:type="spellEnd"/>
            <w:r>
              <w:rPr>
                <w:rFonts w:ascii="Times New Roman" w:hAnsi="Times New Roman" w:cs="Times New Roman"/>
                <w:sz w:val="24"/>
                <w:szCs w:val="24"/>
                <w:lang w:val="en-US" w:bidi="en-US"/>
              </w:rPr>
              <w:t>, 17</w:t>
            </w:r>
          </w:p>
        </w:tc>
        <w:tc>
          <w:tcPr>
            <w:tcW w:w="3795" w:type="dxa"/>
            <w:tcBorders>
              <w:top w:val="single" w:sz="2" w:space="0" w:color="000000"/>
              <w:left w:val="single" w:sz="2" w:space="0" w:color="000000"/>
              <w:bottom w:val="single" w:sz="4" w:space="0" w:color="000000"/>
              <w:right w:val="single" w:sz="2" w:space="0" w:color="000000"/>
            </w:tcBorders>
            <w:tcMar>
              <w:top w:w="0" w:type="dxa"/>
              <w:left w:w="40" w:type="dxa"/>
              <w:bottom w:w="0" w:type="dxa"/>
              <w:right w:w="40" w:type="dxa"/>
            </w:tcMar>
          </w:tcPr>
          <w:p w:rsidR="006A6512" w:rsidRDefault="009A76EA">
            <w:pPr>
              <w:numPr>
                <w:ilvl w:val="0"/>
                <w:numId w:val="10"/>
              </w:numPr>
              <w:tabs>
                <w:tab w:val="left" w:pos="0"/>
              </w:tabs>
              <w:spacing w:after="0" w:line="240" w:lineRule="auto"/>
              <w:rPr>
                <w:sz w:val="24"/>
                <w:szCs w:val="24"/>
              </w:rPr>
            </w:pPr>
            <w:r>
              <w:rPr>
                <w:rFonts w:ascii="Times New Roman" w:hAnsi="Times New Roman" w:cs="Times New Roman"/>
                <w:sz w:val="24"/>
                <w:szCs w:val="24"/>
                <w:lang w:val="en-US" w:bidi="en-US"/>
              </w:rPr>
              <w:t>E</w:t>
            </w:r>
            <w:r>
              <w:rPr>
                <w:rFonts w:ascii="Times New Roman" w:hAnsi="Times New Roman" w:cs="Times New Roman"/>
                <w:sz w:val="24"/>
                <w:szCs w:val="24"/>
                <w:lang w:bidi="en-US"/>
              </w:rPr>
              <w:t>-</w:t>
            </w:r>
            <w:r>
              <w:rPr>
                <w:rFonts w:ascii="Times New Roman" w:hAnsi="Times New Roman" w:cs="Times New Roman"/>
                <w:sz w:val="24"/>
                <w:szCs w:val="24"/>
                <w:lang w:val="en-US" w:bidi="en-US"/>
              </w:rPr>
              <w:t>mail</w:t>
            </w:r>
            <w:r>
              <w:rPr>
                <w:rFonts w:ascii="Times New Roman" w:hAnsi="Times New Roman" w:cs="Times New Roman"/>
                <w:sz w:val="24"/>
                <w:szCs w:val="24"/>
                <w:lang w:bidi="en-US"/>
              </w:rPr>
              <w:t>:</w:t>
            </w:r>
            <w:proofErr w:type="spellStart"/>
            <w:r>
              <w:rPr>
                <w:rFonts w:ascii="Times New Roman" w:hAnsi="Times New Roman" w:cs="Times New Roman"/>
                <w:sz w:val="24"/>
                <w:szCs w:val="24"/>
                <w:lang w:val="en-US" w:bidi="en-US"/>
              </w:rPr>
              <w:t>larisa</w:t>
            </w:r>
            <w:proofErr w:type="spellEnd"/>
            <w:r>
              <w:rPr>
                <w:rFonts w:ascii="Times New Roman" w:hAnsi="Times New Roman" w:cs="Times New Roman"/>
                <w:sz w:val="24"/>
                <w:szCs w:val="24"/>
                <w:lang w:bidi="en-US"/>
              </w:rPr>
              <w:t>.</w:t>
            </w:r>
            <w:proofErr w:type="spellStart"/>
            <w:r>
              <w:rPr>
                <w:rFonts w:ascii="Times New Roman" w:hAnsi="Times New Roman" w:cs="Times New Roman"/>
                <w:sz w:val="24"/>
                <w:szCs w:val="24"/>
                <w:lang w:val="en-US" w:bidi="en-US"/>
              </w:rPr>
              <w:t>volkova</w:t>
            </w:r>
            <w:proofErr w:type="spellEnd"/>
            <w:r>
              <w:rPr>
                <w:rFonts w:ascii="Times New Roman" w:hAnsi="Times New Roman" w:cs="Times New Roman"/>
                <w:sz w:val="24"/>
                <w:szCs w:val="24"/>
                <w:lang w:bidi="en-US"/>
              </w:rPr>
              <w:t>.73@</w:t>
            </w:r>
            <w:r>
              <w:rPr>
                <w:rFonts w:ascii="Times New Roman" w:hAnsi="Times New Roman" w:cs="Times New Roman"/>
                <w:sz w:val="24"/>
                <w:szCs w:val="24"/>
                <w:lang w:val="en-US" w:bidi="en-US"/>
              </w:rPr>
              <w:t>inbox</w:t>
            </w:r>
            <w:r>
              <w:rPr>
                <w:rFonts w:ascii="Times New Roman" w:hAnsi="Times New Roman" w:cs="Times New Roman"/>
                <w:sz w:val="24"/>
                <w:szCs w:val="24"/>
                <w:lang w:bidi="en-US"/>
              </w:rPr>
              <w:t>.</w:t>
            </w:r>
            <w:proofErr w:type="spellStart"/>
            <w:r>
              <w:rPr>
                <w:rFonts w:ascii="Times New Roman" w:hAnsi="Times New Roman" w:cs="Times New Roman"/>
                <w:sz w:val="24"/>
                <w:szCs w:val="24"/>
                <w:lang w:val="en-US" w:bidi="en-US"/>
              </w:rPr>
              <w:t>ru</w:t>
            </w:r>
            <w:proofErr w:type="spellEnd"/>
          </w:p>
        </w:tc>
        <w:tc>
          <w:tcPr>
            <w:tcW w:w="1873" w:type="dxa"/>
            <w:vMerge w:val="restart"/>
            <w:tcBorders>
              <w:top w:val="single" w:sz="2" w:space="0" w:color="000000"/>
              <w:left w:val="single" w:sz="2" w:space="0" w:color="000000"/>
              <w:bottom w:val="single" w:sz="4" w:space="0" w:color="000000"/>
              <w:right w:val="single" w:sz="2" w:space="0" w:color="000000"/>
            </w:tcBorders>
          </w:tcPr>
          <w:p w:rsidR="006A6512" w:rsidRDefault="009A76EA">
            <w:pPr>
              <w:numPr>
                <w:ilvl w:val="0"/>
                <w:numId w:val="11"/>
              </w:numPr>
              <w:tabs>
                <w:tab w:val="left" w:pos="0"/>
              </w:tabs>
              <w:spacing w:after="0" w:line="240" w:lineRule="auto"/>
              <w:rPr>
                <w:sz w:val="24"/>
                <w:szCs w:val="24"/>
              </w:rPr>
            </w:pPr>
            <w:r>
              <w:rPr>
                <w:rFonts w:ascii="Times New Roman" w:hAnsi="Times New Roman" w:cs="Times New Roman"/>
                <w:sz w:val="24"/>
                <w:szCs w:val="24"/>
                <w:lang w:bidi="en-US"/>
              </w:rPr>
              <w:t xml:space="preserve">Номер газеты </w:t>
            </w:r>
            <w:r>
              <w:rPr>
                <w:rFonts w:ascii="Times New Roman" w:hAnsi="Times New Roman" w:cs="Times New Roman"/>
                <w:sz w:val="24"/>
                <w:szCs w:val="24"/>
                <w:lang w:bidi="en-US"/>
              </w:rPr>
              <w:t>1</w:t>
            </w:r>
            <w:r>
              <w:rPr>
                <w:rFonts w:ascii="Times New Roman" w:hAnsi="Times New Roman" w:cs="Times New Roman"/>
                <w:sz w:val="24"/>
                <w:szCs w:val="24"/>
                <w:lang w:bidi="en-US"/>
              </w:rPr>
              <w:t>1</w:t>
            </w:r>
            <w:r>
              <w:rPr>
                <w:rFonts w:ascii="Times New Roman" w:hAnsi="Times New Roman" w:cs="Times New Roman"/>
                <w:sz w:val="24"/>
                <w:szCs w:val="24"/>
                <w:lang w:bidi="en-US"/>
              </w:rPr>
              <w:t>(5</w:t>
            </w:r>
            <w:r>
              <w:rPr>
                <w:rFonts w:ascii="Times New Roman" w:hAnsi="Times New Roman" w:cs="Times New Roman"/>
                <w:sz w:val="24"/>
                <w:szCs w:val="24"/>
                <w:lang w:bidi="en-US"/>
              </w:rPr>
              <w:t>42</w:t>
            </w:r>
            <w:r>
              <w:rPr>
                <w:rFonts w:ascii="Times New Roman" w:hAnsi="Times New Roman" w:cs="Times New Roman"/>
                <w:sz w:val="24"/>
                <w:szCs w:val="24"/>
                <w:lang w:bidi="en-US"/>
              </w:rPr>
              <w:t>)</w:t>
            </w:r>
          </w:p>
          <w:p w:rsidR="006A6512" w:rsidRDefault="009A76EA">
            <w:pPr>
              <w:numPr>
                <w:ilvl w:val="0"/>
                <w:numId w:val="12"/>
              </w:numPr>
              <w:tabs>
                <w:tab w:val="left" w:pos="0"/>
              </w:tabs>
              <w:spacing w:after="0" w:line="240" w:lineRule="auto"/>
              <w:rPr>
                <w:sz w:val="24"/>
                <w:szCs w:val="24"/>
              </w:rPr>
            </w:pPr>
            <w:r>
              <w:rPr>
                <w:rFonts w:ascii="Times New Roman" w:hAnsi="Times New Roman" w:cs="Times New Roman"/>
                <w:sz w:val="24"/>
                <w:szCs w:val="24"/>
                <w:lang w:bidi="en-US"/>
              </w:rPr>
              <w:t xml:space="preserve">от </w:t>
            </w:r>
            <w:r>
              <w:rPr>
                <w:rFonts w:ascii="Times New Roman" w:hAnsi="Times New Roman" w:cs="Times New Roman"/>
                <w:sz w:val="24"/>
                <w:szCs w:val="24"/>
                <w:lang w:bidi="en-US"/>
              </w:rPr>
              <w:t>14</w:t>
            </w:r>
            <w:r>
              <w:rPr>
                <w:rFonts w:ascii="Times New Roman" w:hAnsi="Times New Roman" w:cs="Times New Roman"/>
                <w:sz w:val="24"/>
                <w:szCs w:val="24"/>
                <w:lang w:bidi="en-US"/>
              </w:rPr>
              <w:t>.05</w:t>
            </w:r>
            <w:r>
              <w:rPr>
                <w:rFonts w:ascii="Times New Roman" w:hAnsi="Times New Roman" w:cs="Times New Roman"/>
                <w:sz w:val="24"/>
                <w:szCs w:val="24"/>
                <w:lang w:bidi="en-US"/>
              </w:rPr>
              <w:t>.2025</w:t>
            </w:r>
            <w:r>
              <w:rPr>
                <w:rFonts w:ascii="Times New Roman" w:hAnsi="Times New Roman" w:cs="Times New Roman"/>
                <w:sz w:val="24"/>
                <w:szCs w:val="24"/>
                <w:lang w:bidi="en-US"/>
              </w:rPr>
              <w:t>г.</w:t>
            </w:r>
          </w:p>
          <w:p w:rsidR="006A6512" w:rsidRDefault="009A76EA">
            <w:pPr>
              <w:numPr>
                <w:ilvl w:val="0"/>
                <w:numId w:val="13"/>
              </w:numPr>
              <w:tabs>
                <w:tab w:val="left" w:pos="0"/>
              </w:tabs>
              <w:spacing w:after="0" w:line="240" w:lineRule="auto"/>
              <w:rPr>
                <w:sz w:val="24"/>
                <w:szCs w:val="24"/>
              </w:rPr>
            </w:pPr>
            <w:r>
              <w:rPr>
                <w:rFonts w:ascii="Times New Roman" w:hAnsi="Times New Roman" w:cs="Times New Roman"/>
                <w:sz w:val="24"/>
                <w:szCs w:val="24"/>
                <w:lang w:bidi="en-US"/>
              </w:rPr>
              <w:t>подписан</w:t>
            </w:r>
          </w:p>
          <w:p w:rsidR="006A6512" w:rsidRDefault="009A76EA">
            <w:pPr>
              <w:numPr>
                <w:ilvl w:val="0"/>
                <w:numId w:val="14"/>
              </w:numPr>
              <w:tabs>
                <w:tab w:val="left" w:pos="0"/>
              </w:tabs>
              <w:spacing w:after="0" w:line="240" w:lineRule="auto"/>
              <w:rPr>
                <w:sz w:val="24"/>
                <w:szCs w:val="24"/>
              </w:rPr>
            </w:pPr>
            <w:r>
              <w:rPr>
                <w:rFonts w:ascii="Times New Roman" w:hAnsi="Times New Roman" w:cs="Times New Roman"/>
                <w:sz w:val="24"/>
                <w:szCs w:val="24"/>
                <w:lang w:bidi="en-US"/>
              </w:rPr>
              <w:t>к печати: в 10.00 час.</w:t>
            </w:r>
          </w:p>
          <w:p w:rsidR="006A6512" w:rsidRDefault="009A76EA">
            <w:pPr>
              <w:numPr>
                <w:ilvl w:val="0"/>
                <w:numId w:val="15"/>
              </w:numPr>
              <w:tabs>
                <w:tab w:val="left" w:pos="0"/>
              </w:tabs>
              <w:rPr>
                <w:sz w:val="24"/>
                <w:szCs w:val="24"/>
              </w:rPr>
            </w:pPr>
            <w:r>
              <w:rPr>
                <w:rFonts w:ascii="Times New Roman" w:hAnsi="Times New Roman" w:cs="Times New Roman"/>
                <w:sz w:val="24"/>
                <w:szCs w:val="24"/>
                <w:lang w:bidi="en-US"/>
              </w:rPr>
              <w:t>14.05</w:t>
            </w:r>
            <w:r>
              <w:rPr>
                <w:rFonts w:ascii="Times New Roman" w:hAnsi="Times New Roman" w:cs="Times New Roman"/>
                <w:sz w:val="24"/>
                <w:szCs w:val="24"/>
                <w:lang w:bidi="en-US"/>
              </w:rPr>
              <w:t>.2025</w:t>
            </w:r>
            <w:r>
              <w:rPr>
                <w:rFonts w:ascii="Times New Roman" w:hAnsi="Times New Roman" w:cs="Times New Roman"/>
                <w:sz w:val="24"/>
                <w:szCs w:val="24"/>
                <w:lang w:bidi="en-US"/>
              </w:rPr>
              <w:t>г Тираж: 25экземпляров</w:t>
            </w:r>
          </w:p>
        </w:tc>
        <w:tc>
          <w:tcPr>
            <w:tcW w:w="2189" w:type="dxa"/>
            <w:vMerge w:val="restart"/>
            <w:tcBorders>
              <w:top w:val="single" w:sz="2" w:space="0" w:color="000000"/>
              <w:left w:val="single" w:sz="2" w:space="0" w:color="000000"/>
              <w:bottom w:val="single" w:sz="4" w:space="0" w:color="000000"/>
              <w:right w:val="single" w:sz="4" w:space="0" w:color="000000"/>
            </w:tcBorders>
          </w:tcPr>
          <w:p w:rsidR="006A6512" w:rsidRDefault="009A76EA">
            <w:pPr>
              <w:numPr>
                <w:ilvl w:val="0"/>
                <w:numId w:val="16"/>
              </w:numPr>
              <w:tabs>
                <w:tab w:val="left" w:pos="0"/>
              </w:tabs>
              <w:spacing w:after="0" w:line="240" w:lineRule="auto"/>
              <w:rPr>
                <w:sz w:val="24"/>
                <w:szCs w:val="24"/>
              </w:rPr>
            </w:pPr>
            <w:r>
              <w:rPr>
                <w:rFonts w:ascii="Times New Roman" w:hAnsi="Times New Roman" w:cs="Times New Roman"/>
                <w:sz w:val="24"/>
                <w:szCs w:val="24"/>
                <w:lang w:bidi="en-US"/>
              </w:rPr>
              <w:t>Бюллетень</w:t>
            </w:r>
          </w:p>
          <w:p w:rsidR="006A6512" w:rsidRDefault="009A76EA">
            <w:pPr>
              <w:numPr>
                <w:ilvl w:val="0"/>
                <w:numId w:val="17"/>
              </w:numPr>
              <w:tabs>
                <w:tab w:val="left" w:pos="0"/>
              </w:tabs>
              <w:spacing w:after="0" w:line="240" w:lineRule="auto"/>
              <w:rPr>
                <w:sz w:val="24"/>
                <w:szCs w:val="24"/>
              </w:rPr>
            </w:pPr>
            <w:r>
              <w:rPr>
                <w:rFonts w:ascii="Times New Roman" w:hAnsi="Times New Roman" w:cs="Times New Roman"/>
                <w:sz w:val="24"/>
                <w:szCs w:val="24"/>
                <w:lang w:bidi="en-US"/>
              </w:rPr>
              <w:t>распространяется</w:t>
            </w:r>
          </w:p>
          <w:p w:rsidR="006A6512" w:rsidRDefault="009A76EA">
            <w:pPr>
              <w:numPr>
                <w:ilvl w:val="0"/>
                <w:numId w:val="18"/>
              </w:numPr>
              <w:tabs>
                <w:tab w:val="left" w:pos="0"/>
              </w:tabs>
              <w:spacing w:after="0" w:line="240" w:lineRule="auto"/>
              <w:rPr>
                <w:sz w:val="24"/>
                <w:szCs w:val="24"/>
              </w:rPr>
            </w:pPr>
            <w:r>
              <w:rPr>
                <w:rFonts w:ascii="Times New Roman" w:hAnsi="Times New Roman" w:cs="Times New Roman"/>
                <w:sz w:val="24"/>
                <w:szCs w:val="24"/>
                <w:lang w:bidi="en-US"/>
              </w:rPr>
              <w:t xml:space="preserve">на </w:t>
            </w:r>
            <w:proofErr w:type="spellStart"/>
            <w:r>
              <w:rPr>
                <w:rFonts w:ascii="Times New Roman" w:hAnsi="Times New Roman" w:cs="Times New Roman"/>
                <w:sz w:val="24"/>
                <w:szCs w:val="24"/>
                <w:lang w:bidi="en-US"/>
              </w:rPr>
              <w:t>безво</w:t>
            </w:r>
            <w:r>
              <w:rPr>
                <w:rFonts w:ascii="Times New Roman" w:hAnsi="Times New Roman" w:cs="Times New Roman"/>
                <w:sz w:val="24"/>
                <w:szCs w:val="24"/>
                <w:lang w:val="en-US" w:bidi="en-US"/>
              </w:rPr>
              <w:t>змездной</w:t>
            </w:r>
            <w:proofErr w:type="spellEnd"/>
            <w:r>
              <w:rPr>
                <w:rFonts w:ascii="Times New Roman" w:hAnsi="Times New Roman" w:cs="Times New Roman"/>
                <w:sz w:val="24"/>
                <w:szCs w:val="24"/>
                <w:lang w:val="en-US" w:bidi="en-US"/>
              </w:rPr>
              <w:t xml:space="preserve"> </w:t>
            </w:r>
          </w:p>
          <w:p w:rsidR="006A6512" w:rsidRDefault="009A76EA">
            <w:pPr>
              <w:numPr>
                <w:ilvl w:val="0"/>
                <w:numId w:val="19"/>
              </w:numPr>
              <w:tabs>
                <w:tab w:val="left" w:pos="0"/>
              </w:tabs>
              <w:rPr>
                <w:sz w:val="24"/>
                <w:szCs w:val="24"/>
              </w:rPr>
            </w:pPr>
            <w:r>
              <w:rPr>
                <w:rFonts w:ascii="Times New Roman" w:hAnsi="Times New Roman" w:cs="Times New Roman"/>
                <w:sz w:val="24"/>
                <w:szCs w:val="24"/>
                <w:lang w:bidi="en-US"/>
              </w:rPr>
              <w:t>основе</w:t>
            </w:r>
          </w:p>
        </w:tc>
      </w:tr>
      <w:tr w:rsidR="006A6512">
        <w:tc>
          <w:tcPr>
            <w:tcW w:w="2216" w:type="dxa"/>
            <w:vMerge/>
            <w:tcBorders>
              <w:top w:val="single" w:sz="4" w:space="0" w:color="000000"/>
              <w:left w:val="single" w:sz="2" w:space="0" w:color="000000"/>
              <w:right w:val="single" w:sz="2" w:space="0" w:color="000000"/>
            </w:tcBorders>
          </w:tcPr>
          <w:p w:rsidR="006A6512" w:rsidRDefault="006A6512">
            <w:pPr>
              <w:numPr>
                <w:ilvl w:val="0"/>
                <w:numId w:val="20"/>
              </w:numPr>
              <w:tabs>
                <w:tab w:val="left" w:pos="0"/>
              </w:tabs>
              <w:rPr>
                <w:rFonts w:ascii="Times New Roman" w:hAnsi="Times New Roman" w:cs="Times New Roman"/>
                <w:sz w:val="24"/>
                <w:szCs w:val="24"/>
              </w:rPr>
            </w:pPr>
          </w:p>
        </w:tc>
        <w:tc>
          <w:tcPr>
            <w:tcW w:w="3795" w:type="dxa"/>
            <w:tcBorders>
              <w:top w:val="single" w:sz="4" w:space="0" w:color="000000"/>
              <w:left w:val="single" w:sz="2" w:space="0" w:color="000000"/>
              <w:right w:val="single" w:sz="2" w:space="0" w:color="000000"/>
            </w:tcBorders>
            <w:tcMar>
              <w:top w:w="0" w:type="dxa"/>
              <w:left w:w="40" w:type="dxa"/>
              <w:bottom w:w="0" w:type="dxa"/>
              <w:right w:w="40" w:type="dxa"/>
            </w:tcMar>
          </w:tcPr>
          <w:p w:rsidR="006A6512" w:rsidRDefault="009A76EA">
            <w:pPr>
              <w:numPr>
                <w:ilvl w:val="0"/>
                <w:numId w:val="21"/>
              </w:numPr>
              <w:tabs>
                <w:tab w:val="left" w:pos="0"/>
              </w:tabs>
              <w:spacing w:after="0" w:line="240" w:lineRule="auto"/>
              <w:rPr>
                <w:sz w:val="24"/>
                <w:szCs w:val="24"/>
              </w:rPr>
            </w:pPr>
            <w:r>
              <w:rPr>
                <w:rFonts w:ascii="Times New Roman" w:hAnsi="Times New Roman" w:cs="Times New Roman"/>
                <w:sz w:val="24"/>
                <w:szCs w:val="24"/>
                <w:lang w:bidi="en-US"/>
              </w:rPr>
              <w:t>Главный редактор:</w:t>
            </w:r>
          </w:p>
        </w:tc>
        <w:tc>
          <w:tcPr>
            <w:tcW w:w="1873" w:type="dxa"/>
            <w:vMerge/>
            <w:tcBorders>
              <w:top w:val="single" w:sz="4" w:space="0" w:color="000000"/>
              <w:left w:val="single" w:sz="2" w:space="0" w:color="000000"/>
              <w:right w:val="single" w:sz="2" w:space="0" w:color="000000"/>
            </w:tcBorders>
          </w:tcPr>
          <w:p w:rsidR="006A6512" w:rsidRDefault="006A6512">
            <w:pPr>
              <w:numPr>
                <w:ilvl w:val="0"/>
                <w:numId w:val="22"/>
              </w:numPr>
              <w:tabs>
                <w:tab w:val="left" w:pos="0"/>
              </w:tabs>
              <w:rPr>
                <w:rFonts w:ascii="Times New Roman" w:hAnsi="Times New Roman" w:cs="Times New Roman"/>
                <w:sz w:val="24"/>
                <w:szCs w:val="24"/>
              </w:rPr>
            </w:pPr>
          </w:p>
        </w:tc>
        <w:tc>
          <w:tcPr>
            <w:tcW w:w="2189" w:type="dxa"/>
            <w:vMerge/>
            <w:tcBorders>
              <w:top w:val="single" w:sz="4" w:space="0" w:color="000000"/>
              <w:left w:val="single" w:sz="2" w:space="0" w:color="000000"/>
              <w:right w:val="single" w:sz="4" w:space="0" w:color="000000"/>
            </w:tcBorders>
          </w:tcPr>
          <w:p w:rsidR="006A6512" w:rsidRDefault="006A6512">
            <w:pPr>
              <w:numPr>
                <w:ilvl w:val="0"/>
                <w:numId w:val="23"/>
              </w:numPr>
              <w:tabs>
                <w:tab w:val="left" w:pos="0"/>
              </w:tabs>
              <w:rPr>
                <w:rFonts w:ascii="Times New Roman" w:hAnsi="Times New Roman" w:cs="Times New Roman"/>
                <w:sz w:val="24"/>
                <w:szCs w:val="24"/>
              </w:rPr>
            </w:pPr>
          </w:p>
        </w:tc>
      </w:tr>
      <w:tr w:rsidR="006A6512">
        <w:tc>
          <w:tcPr>
            <w:tcW w:w="2216" w:type="dxa"/>
            <w:vMerge/>
            <w:tcBorders>
              <w:left w:val="single" w:sz="2" w:space="0" w:color="000000"/>
              <w:right w:val="single" w:sz="2" w:space="0" w:color="000000"/>
            </w:tcBorders>
          </w:tcPr>
          <w:p w:rsidR="006A6512" w:rsidRDefault="006A6512">
            <w:pPr>
              <w:numPr>
                <w:ilvl w:val="0"/>
                <w:numId w:val="24"/>
              </w:numPr>
              <w:tabs>
                <w:tab w:val="left" w:pos="0"/>
              </w:tabs>
              <w:rPr>
                <w:rFonts w:ascii="Times New Roman" w:hAnsi="Times New Roman" w:cs="Times New Roman"/>
                <w:sz w:val="24"/>
                <w:szCs w:val="24"/>
              </w:rPr>
            </w:pPr>
          </w:p>
        </w:tc>
        <w:tc>
          <w:tcPr>
            <w:tcW w:w="3795" w:type="dxa"/>
            <w:tcBorders>
              <w:left w:val="single" w:sz="2" w:space="0" w:color="000000"/>
              <w:right w:val="single" w:sz="2" w:space="0" w:color="000000"/>
            </w:tcBorders>
            <w:tcMar>
              <w:top w:w="0" w:type="dxa"/>
              <w:left w:w="40" w:type="dxa"/>
              <w:bottom w:w="0" w:type="dxa"/>
              <w:right w:w="40" w:type="dxa"/>
            </w:tcMar>
          </w:tcPr>
          <w:p w:rsidR="006A6512" w:rsidRDefault="009A76EA">
            <w:pPr>
              <w:numPr>
                <w:ilvl w:val="0"/>
                <w:numId w:val="25"/>
              </w:numPr>
              <w:tabs>
                <w:tab w:val="left" w:pos="0"/>
              </w:tabs>
              <w:spacing w:after="0" w:line="240" w:lineRule="auto"/>
              <w:rPr>
                <w:sz w:val="24"/>
                <w:szCs w:val="24"/>
              </w:rPr>
            </w:pPr>
            <w:r>
              <w:rPr>
                <w:rFonts w:ascii="Times New Roman" w:hAnsi="Times New Roman" w:cs="Times New Roman"/>
                <w:sz w:val="24"/>
                <w:szCs w:val="24"/>
                <w:lang w:bidi="en-US"/>
              </w:rPr>
              <w:t>Л.А. Волкова</w:t>
            </w:r>
          </w:p>
        </w:tc>
        <w:tc>
          <w:tcPr>
            <w:tcW w:w="1873" w:type="dxa"/>
            <w:vMerge/>
            <w:tcBorders>
              <w:left w:val="single" w:sz="2" w:space="0" w:color="000000"/>
              <w:right w:val="single" w:sz="2" w:space="0" w:color="000000"/>
            </w:tcBorders>
          </w:tcPr>
          <w:p w:rsidR="006A6512" w:rsidRDefault="006A6512">
            <w:pPr>
              <w:numPr>
                <w:ilvl w:val="0"/>
                <w:numId w:val="26"/>
              </w:numPr>
              <w:tabs>
                <w:tab w:val="left" w:pos="0"/>
              </w:tabs>
              <w:rPr>
                <w:rFonts w:ascii="Times New Roman" w:hAnsi="Times New Roman" w:cs="Times New Roman"/>
                <w:sz w:val="24"/>
                <w:szCs w:val="24"/>
              </w:rPr>
            </w:pPr>
          </w:p>
        </w:tc>
        <w:tc>
          <w:tcPr>
            <w:tcW w:w="2189" w:type="dxa"/>
            <w:vMerge/>
            <w:tcBorders>
              <w:left w:val="single" w:sz="2" w:space="0" w:color="000000"/>
              <w:right w:val="single" w:sz="4" w:space="0" w:color="000000"/>
            </w:tcBorders>
          </w:tcPr>
          <w:p w:rsidR="006A6512" w:rsidRDefault="006A6512">
            <w:pPr>
              <w:numPr>
                <w:ilvl w:val="0"/>
                <w:numId w:val="27"/>
              </w:numPr>
              <w:tabs>
                <w:tab w:val="left" w:pos="0"/>
              </w:tabs>
              <w:rPr>
                <w:rFonts w:ascii="Times New Roman" w:hAnsi="Times New Roman" w:cs="Times New Roman"/>
                <w:sz w:val="24"/>
                <w:szCs w:val="24"/>
              </w:rPr>
            </w:pPr>
          </w:p>
        </w:tc>
      </w:tr>
      <w:tr w:rsidR="006A6512">
        <w:tc>
          <w:tcPr>
            <w:tcW w:w="2216" w:type="dxa"/>
            <w:vMerge/>
            <w:tcBorders>
              <w:left w:val="single" w:sz="2" w:space="0" w:color="000000"/>
              <w:right w:val="single" w:sz="2" w:space="0" w:color="000000"/>
            </w:tcBorders>
          </w:tcPr>
          <w:p w:rsidR="006A6512" w:rsidRDefault="006A6512">
            <w:pPr>
              <w:numPr>
                <w:ilvl w:val="0"/>
                <w:numId w:val="28"/>
              </w:numPr>
              <w:tabs>
                <w:tab w:val="left" w:pos="0"/>
              </w:tabs>
              <w:spacing w:after="0" w:line="240" w:lineRule="auto"/>
              <w:rPr>
                <w:rFonts w:ascii="Times New Roman" w:hAnsi="Times New Roman" w:cs="Times New Roman"/>
                <w:sz w:val="24"/>
                <w:szCs w:val="24"/>
              </w:rPr>
            </w:pPr>
          </w:p>
        </w:tc>
        <w:tc>
          <w:tcPr>
            <w:tcW w:w="3795" w:type="dxa"/>
            <w:tcBorders>
              <w:left w:val="single" w:sz="2" w:space="0" w:color="000000"/>
              <w:right w:val="single" w:sz="2" w:space="0" w:color="000000"/>
            </w:tcBorders>
            <w:tcMar>
              <w:top w:w="0" w:type="dxa"/>
              <w:left w:w="40" w:type="dxa"/>
              <w:bottom w:w="0" w:type="dxa"/>
              <w:right w:w="40" w:type="dxa"/>
            </w:tcMar>
          </w:tcPr>
          <w:p w:rsidR="006A6512" w:rsidRDefault="009A76EA">
            <w:pPr>
              <w:numPr>
                <w:ilvl w:val="0"/>
                <w:numId w:val="29"/>
              </w:numPr>
              <w:tabs>
                <w:tab w:val="left" w:pos="0"/>
              </w:tabs>
              <w:spacing w:after="0" w:line="240" w:lineRule="auto"/>
              <w:rPr>
                <w:sz w:val="24"/>
                <w:szCs w:val="24"/>
              </w:rPr>
            </w:pPr>
            <w:proofErr w:type="spellStart"/>
            <w:r>
              <w:rPr>
                <w:rFonts w:ascii="Times New Roman" w:hAnsi="Times New Roman" w:cs="Times New Roman"/>
                <w:sz w:val="24"/>
                <w:szCs w:val="24"/>
                <w:lang w:val="en-US" w:bidi="en-US"/>
              </w:rPr>
              <w:t>Тел</w:t>
            </w:r>
            <w:proofErr w:type="spellEnd"/>
            <w:r>
              <w:rPr>
                <w:rFonts w:ascii="Times New Roman" w:hAnsi="Times New Roman" w:cs="Times New Roman"/>
                <w:sz w:val="24"/>
                <w:szCs w:val="24"/>
                <w:lang w:val="en-US" w:bidi="en-US"/>
              </w:rPr>
              <w:t>./</w:t>
            </w:r>
            <w:proofErr w:type="spellStart"/>
            <w:r>
              <w:rPr>
                <w:rFonts w:ascii="Times New Roman" w:hAnsi="Times New Roman" w:cs="Times New Roman"/>
                <w:sz w:val="24"/>
                <w:szCs w:val="24"/>
                <w:lang w:val="en-US" w:bidi="en-US"/>
              </w:rPr>
              <w:t>факс</w:t>
            </w:r>
            <w:proofErr w:type="spellEnd"/>
            <w:r>
              <w:rPr>
                <w:rFonts w:ascii="Times New Roman" w:hAnsi="Times New Roman" w:cs="Times New Roman"/>
                <w:sz w:val="24"/>
                <w:szCs w:val="24"/>
                <w:lang w:val="en-US" w:bidi="en-US"/>
              </w:rPr>
              <w:t>:</w:t>
            </w:r>
          </w:p>
        </w:tc>
        <w:tc>
          <w:tcPr>
            <w:tcW w:w="1873" w:type="dxa"/>
            <w:vMerge/>
            <w:tcBorders>
              <w:left w:val="single" w:sz="2" w:space="0" w:color="000000"/>
              <w:right w:val="single" w:sz="2" w:space="0" w:color="000000"/>
            </w:tcBorders>
          </w:tcPr>
          <w:p w:rsidR="006A6512" w:rsidRDefault="006A6512">
            <w:pPr>
              <w:numPr>
                <w:ilvl w:val="0"/>
                <w:numId w:val="30"/>
              </w:numPr>
              <w:tabs>
                <w:tab w:val="left" w:pos="0"/>
              </w:tabs>
              <w:rPr>
                <w:rFonts w:ascii="Times New Roman" w:hAnsi="Times New Roman" w:cs="Times New Roman"/>
                <w:sz w:val="24"/>
                <w:szCs w:val="24"/>
              </w:rPr>
            </w:pPr>
          </w:p>
        </w:tc>
        <w:tc>
          <w:tcPr>
            <w:tcW w:w="2189" w:type="dxa"/>
            <w:vMerge/>
            <w:tcBorders>
              <w:left w:val="single" w:sz="2" w:space="0" w:color="000000"/>
              <w:right w:val="single" w:sz="4" w:space="0" w:color="000000"/>
            </w:tcBorders>
          </w:tcPr>
          <w:p w:rsidR="006A6512" w:rsidRDefault="006A6512">
            <w:pPr>
              <w:numPr>
                <w:ilvl w:val="0"/>
                <w:numId w:val="31"/>
              </w:numPr>
              <w:tabs>
                <w:tab w:val="left" w:pos="0"/>
              </w:tabs>
              <w:spacing w:after="0" w:line="240" w:lineRule="auto"/>
              <w:rPr>
                <w:rFonts w:ascii="Times New Roman" w:hAnsi="Times New Roman" w:cs="Times New Roman"/>
                <w:sz w:val="24"/>
                <w:szCs w:val="24"/>
              </w:rPr>
            </w:pPr>
          </w:p>
        </w:tc>
      </w:tr>
      <w:tr w:rsidR="006A6512">
        <w:tc>
          <w:tcPr>
            <w:tcW w:w="2216" w:type="dxa"/>
            <w:vMerge/>
            <w:tcBorders>
              <w:left w:val="single" w:sz="2" w:space="0" w:color="000000"/>
              <w:bottom w:val="single" w:sz="2" w:space="0" w:color="000000"/>
              <w:right w:val="single" w:sz="2" w:space="0" w:color="000000"/>
            </w:tcBorders>
          </w:tcPr>
          <w:p w:rsidR="006A6512" w:rsidRDefault="006A6512">
            <w:pPr>
              <w:numPr>
                <w:ilvl w:val="0"/>
                <w:numId w:val="32"/>
              </w:numPr>
              <w:tabs>
                <w:tab w:val="left" w:pos="0"/>
              </w:tabs>
              <w:spacing w:after="0" w:line="240" w:lineRule="auto"/>
              <w:rPr>
                <w:rFonts w:ascii="Times New Roman" w:hAnsi="Times New Roman" w:cs="Times New Roman"/>
                <w:sz w:val="24"/>
                <w:szCs w:val="24"/>
                <w:lang w:bidi="en-US"/>
              </w:rPr>
            </w:pPr>
          </w:p>
        </w:tc>
        <w:tc>
          <w:tcPr>
            <w:tcW w:w="3795" w:type="dxa"/>
            <w:tcBorders>
              <w:left w:val="single" w:sz="2" w:space="0" w:color="000000"/>
              <w:bottom w:val="single" w:sz="4" w:space="0" w:color="000000"/>
              <w:right w:val="single" w:sz="2" w:space="0" w:color="000000"/>
            </w:tcBorders>
          </w:tcPr>
          <w:p w:rsidR="006A6512" w:rsidRDefault="009A76EA">
            <w:pPr>
              <w:numPr>
                <w:ilvl w:val="0"/>
                <w:numId w:val="33"/>
              </w:numPr>
              <w:tabs>
                <w:tab w:val="left" w:pos="0"/>
              </w:tabs>
              <w:spacing w:after="0" w:line="240" w:lineRule="auto"/>
              <w:rPr>
                <w:sz w:val="24"/>
                <w:szCs w:val="24"/>
              </w:rPr>
            </w:pPr>
            <w:r>
              <w:rPr>
                <w:rFonts w:ascii="Times New Roman" w:hAnsi="Times New Roman" w:cs="Times New Roman"/>
                <w:sz w:val="24"/>
                <w:szCs w:val="24"/>
                <w:lang w:bidi="en-US"/>
              </w:rPr>
              <w:t>8(39171) 33 3 35</w:t>
            </w:r>
          </w:p>
        </w:tc>
        <w:tc>
          <w:tcPr>
            <w:tcW w:w="1873" w:type="dxa"/>
            <w:vMerge/>
            <w:tcBorders>
              <w:left w:val="single" w:sz="2" w:space="0" w:color="000000"/>
              <w:bottom w:val="single" w:sz="2" w:space="0" w:color="000000"/>
              <w:right w:val="single" w:sz="2" w:space="0" w:color="000000"/>
            </w:tcBorders>
          </w:tcPr>
          <w:p w:rsidR="006A6512" w:rsidRDefault="006A6512">
            <w:pPr>
              <w:numPr>
                <w:ilvl w:val="0"/>
                <w:numId w:val="34"/>
              </w:numPr>
              <w:tabs>
                <w:tab w:val="left" w:pos="0"/>
              </w:tabs>
              <w:spacing w:after="0" w:line="240" w:lineRule="auto"/>
              <w:rPr>
                <w:rFonts w:ascii="Times New Roman" w:hAnsi="Times New Roman" w:cs="Times New Roman"/>
                <w:sz w:val="24"/>
                <w:szCs w:val="24"/>
              </w:rPr>
            </w:pPr>
          </w:p>
        </w:tc>
        <w:tc>
          <w:tcPr>
            <w:tcW w:w="2189" w:type="dxa"/>
            <w:vMerge/>
            <w:tcBorders>
              <w:left w:val="single" w:sz="2" w:space="0" w:color="000000"/>
              <w:bottom w:val="single" w:sz="4" w:space="0" w:color="000000"/>
              <w:right w:val="single" w:sz="4" w:space="0" w:color="000000"/>
            </w:tcBorders>
          </w:tcPr>
          <w:p w:rsidR="006A6512" w:rsidRDefault="006A6512">
            <w:pPr>
              <w:numPr>
                <w:ilvl w:val="0"/>
                <w:numId w:val="35"/>
              </w:numPr>
              <w:tabs>
                <w:tab w:val="left" w:pos="0"/>
              </w:tabs>
              <w:spacing w:after="0" w:line="240" w:lineRule="auto"/>
              <w:rPr>
                <w:rFonts w:ascii="Times New Roman" w:hAnsi="Times New Roman" w:cs="Times New Roman"/>
                <w:sz w:val="24"/>
                <w:szCs w:val="24"/>
                <w:lang w:bidi="en-US"/>
              </w:rPr>
            </w:pPr>
          </w:p>
        </w:tc>
      </w:tr>
    </w:tbl>
    <w:p w:rsidR="006A6512" w:rsidRDefault="006A6512">
      <w:pPr>
        <w:spacing w:after="0" w:line="240" w:lineRule="auto"/>
        <w:jc w:val="both"/>
        <w:rPr>
          <w:sz w:val="24"/>
          <w:szCs w:val="24"/>
        </w:rPr>
      </w:pPr>
    </w:p>
    <w:sectPr w:rsidR="006A6512" w:rsidSect="006A6512">
      <w:pgSz w:w="11906" w:h="16838"/>
      <w:pgMar w:top="567" w:right="567" w:bottom="567"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Tahom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F1FE2"/>
    <w:multiLevelType w:val="multilevel"/>
    <w:tmpl w:val="D45C480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D81E35"/>
    <w:multiLevelType w:val="multilevel"/>
    <w:tmpl w:val="174E9110"/>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965639A"/>
    <w:multiLevelType w:val="multilevel"/>
    <w:tmpl w:val="98880E4C"/>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1"/>
    <w:lvlOverride w:ilvl="0">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A6512"/>
    <w:rsid w:val="006A6512"/>
    <w:rsid w:val="009A76EA"/>
  </w:rsids>
  <m:mathPr>
    <m:mathFont m:val="Cambria Math"/>
    <m:brkBin m:val="before"/>
    <m:brkBinSub m:val="--"/>
    <m:smallFrac m:val="off"/>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index heading" w:semiHidden="0" w:uiPriority="0" w:unhideWhenUsed="0" w:qFormat="1"/>
    <w:lsdException w:name="caption" w:uiPriority="35"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12"/>
    <w:pPr>
      <w:spacing w:after="160" w:line="252"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6A6512"/>
    <w:pPr>
      <w:keepNext/>
      <w:numPr>
        <w:numId w:val="1"/>
      </w:numPr>
      <w:outlineLvl w:val="0"/>
    </w:pPr>
    <w:rPr>
      <w:sz w:val="28"/>
    </w:rPr>
  </w:style>
  <w:style w:type="paragraph" w:customStyle="1" w:styleId="Heading2">
    <w:name w:val="Heading 2"/>
    <w:basedOn w:val="a"/>
    <w:next w:val="a"/>
    <w:link w:val="2"/>
    <w:qFormat/>
    <w:rsid w:val="006A6512"/>
    <w:pPr>
      <w:keepNext/>
      <w:numPr>
        <w:ilvl w:val="1"/>
        <w:numId w:val="1"/>
      </w:numPr>
      <w:spacing w:after="0" w:line="240" w:lineRule="auto"/>
      <w:jc w:val="both"/>
      <w:outlineLvl w:val="1"/>
    </w:pPr>
    <w:rPr>
      <w:rFonts w:ascii="Bookman Old Style" w:eastAsia="Times New Roman" w:hAnsi="Bookman Old Style" w:cs="Times New Roman"/>
      <w:i/>
      <w:iCs/>
      <w:sz w:val="28"/>
      <w:szCs w:val="24"/>
      <w:lang w:eastAsia="ar-SA"/>
    </w:rPr>
  </w:style>
  <w:style w:type="paragraph" w:customStyle="1" w:styleId="Heading3">
    <w:name w:val="Heading 3"/>
    <w:basedOn w:val="a"/>
    <w:next w:val="a"/>
    <w:link w:val="3"/>
    <w:uiPriority w:val="9"/>
    <w:semiHidden/>
    <w:unhideWhenUsed/>
    <w:qFormat/>
    <w:rsid w:val="006A6512"/>
    <w:pPr>
      <w:keepNext/>
      <w:keepLines/>
      <w:suppressAutoHyphens w:val="0"/>
      <w:spacing w:before="200" w:after="0" w:line="276" w:lineRule="auto"/>
      <w:outlineLvl w:val="2"/>
    </w:pPr>
    <w:rPr>
      <w:rFonts w:asciiTheme="majorHAnsi" w:eastAsiaTheme="majorEastAsia" w:hAnsiTheme="majorHAnsi" w:cstheme="majorBidi"/>
      <w:b/>
      <w:bCs/>
      <w:color w:val="5B9BD5" w:themeColor="accent1"/>
    </w:rPr>
  </w:style>
  <w:style w:type="character" w:styleId="a3">
    <w:name w:val="annotation reference"/>
    <w:basedOn w:val="a0"/>
    <w:uiPriority w:val="99"/>
    <w:semiHidden/>
    <w:unhideWhenUsed/>
    <w:qFormat/>
    <w:rsid w:val="006A6512"/>
    <w:rPr>
      <w:sz w:val="16"/>
      <w:szCs w:val="16"/>
    </w:rPr>
  </w:style>
  <w:style w:type="character" w:customStyle="1" w:styleId="FontStyle15">
    <w:name w:val="Font Style15"/>
    <w:basedOn w:val="a0"/>
    <w:uiPriority w:val="99"/>
    <w:qFormat/>
    <w:rsid w:val="006A6512"/>
    <w:rPr>
      <w:rFonts w:ascii="Times New Roman" w:hAnsi="Times New Roman" w:cs="Times New Roman"/>
      <w:b/>
      <w:bCs/>
      <w:sz w:val="46"/>
      <w:szCs w:val="46"/>
    </w:rPr>
  </w:style>
  <w:style w:type="character" w:customStyle="1" w:styleId="FontStyle14">
    <w:name w:val="Font Style14"/>
    <w:basedOn w:val="a0"/>
    <w:uiPriority w:val="99"/>
    <w:qFormat/>
    <w:rsid w:val="006A6512"/>
    <w:rPr>
      <w:rFonts w:ascii="Times New Roman" w:hAnsi="Times New Roman" w:cs="Times New Roman"/>
      <w:sz w:val="30"/>
      <w:szCs w:val="30"/>
    </w:rPr>
  </w:style>
  <w:style w:type="character" w:customStyle="1" w:styleId="a4">
    <w:name w:val="Текст выноски Знак"/>
    <w:basedOn w:val="a0"/>
    <w:uiPriority w:val="99"/>
    <w:semiHidden/>
    <w:qFormat/>
    <w:rsid w:val="006A6512"/>
    <w:rPr>
      <w:rFonts w:ascii="Segoe UI" w:hAnsi="Segoe UI" w:cs="Segoe UI"/>
      <w:sz w:val="18"/>
      <w:szCs w:val="18"/>
    </w:rPr>
  </w:style>
  <w:style w:type="character" w:customStyle="1" w:styleId="-">
    <w:name w:val="Интернет-ссылка"/>
    <w:unhideWhenUsed/>
    <w:qFormat/>
    <w:rsid w:val="006A6512"/>
    <w:rPr>
      <w:rFonts w:ascii="Times New Roman" w:hAnsi="Times New Roman" w:cs="Times New Roman"/>
      <w:color w:val="000080"/>
      <w:u w:val="single"/>
    </w:rPr>
  </w:style>
  <w:style w:type="character" w:customStyle="1" w:styleId="WW8Num2z0">
    <w:name w:val="WW8Num2z0"/>
    <w:qFormat/>
    <w:rsid w:val="006A6512"/>
    <w:rPr>
      <w:rFonts w:ascii="Times New Roman" w:hAnsi="Times New Roman" w:cs="Times New Roman"/>
    </w:rPr>
  </w:style>
  <w:style w:type="character" w:customStyle="1" w:styleId="WW8Num5z0">
    <w:name w:val="WW8Num5z0"/>
    <w:qFormat/>
    <w:rsid w:val="006A6512"/>
    <w:rPr>
      <w:rFonts w:ascii="Times New Roman" w:hAnsi="Times New Roman" w:cs="Times New Roman"/>
    </w:rPr>
  </w:style>
  <w:style w:type="character" w:customStyle="1" w:styleId="WW8Num6z0">
    <w:name w:val="WW8Num6z0"/>
    <w:qFormat/>
    <w:rsid w:val="006A6512"/>
    <w:rPr>
      <w:rFonts w:ascii="Times New Roman" w:hAnsi="Times New Roman" w:cs="Times New Roman"/>
    </w:rPr>
  </w:style>
  <w:style w:type="character" w:customStyle="1" w:styleId="WW8Num4z0">
    <w:name w:val="WW8Num4z0"/>
    <w:qFormat/>
    <w:rsid w:val="006A6512"/>
    <w:rPr>
      <w:rFonts w:ascii="Times New Roman" w:hAnsi="Times New Roman" w:cs="Times New Roman"/>
    </w:rPr>
  </w:style>
  <w:style w:type="character" w:customStyle="1" w:styleId="WW8Num7z0">
    <w:name w:val="WW8Num7z0"/>
    <w:qFormat/>
    <w:rsid w:val="006A6512"/>
    <w:rPr>
      <w:rFonts w:ascii="Times New Roman" w:hAnsi="Times New Roman" w:cs="Times New Roman"/>
    </w:rPr>
  </w:style>
  <w:style w:type="character" w:customStyle="1" w:styleId="WW8Num3z0">
    <w:name w:val="WW8Num3z0"/>
    <w:qFormat/>
    <w:rsid w:val="006A6512"/>
    <w:rPr>
      <w:rFonts w:ascii="Times New Roman" w:hAnsi="Times New Roman" w:cs="Times New Roman"/>
    </w:rPr>
  </w:style>
  <w:style w:type="character" w:customStyle="1" w:styleId="a5">
    <w:name w:val="Верхний колонтитул Знак"/>
    <w:basedOn w:val="a0"/>
    <w:uiPriority w:val="99"/>
    <w:qFormat/>
    <w:rsid w:val="006A6512"/>
    <w:rPr>
      <w:sz w:val="22"/>
    </w:rPr>
  </w:style>
  <w:style w:type="character" w:customStyle="1" w:styleId="a6">
    <w:name w:val="Нижний колонтитул Знак"/>
    <w:basedOn w:val="a0"/>
    <w:uiPriority w:val="99"/>
    <w:qFormat/>
    <w:rsid w:val="006A6512"/>
    <w:rPr>
      <w:sz w:val="22"/>
    </w:rPr>
  </w:style>
  <w:style w:type="character" w:customStyle="1" w:styleId="2">
    <w:name w:val="Заголовок 2 Знак"/>
    <w:basedOn w:val="a0"/>
    <w:link w:val="Heading2"/>
    <w:qFormat/>
    <w:rsid w:val="006A6512"/>
    <w:rPr>
      <w:rFonts w:ascii="Bookman Old Style" w:eastAsia="Times New Roman" w:hAnsi="Bookman Old Style" w:cs="Times New Roman"/>
      <w:i/>
      <w:iCs/>
      <w:sz w:val="28"/>
      <w:szCs w:val="24"/>
      <w:lang w:eastAsia="ar-SA"/>
    </w:rPr>
  </w:style>
  <w:style w:type="character" w:customStyle="1" w:styleId="notice-headertitletext">
    <w:name w:val="notice-header_title_text"/>
    <w:basedOn w:val="a0"/>
    <w:qFormat/>
    <w:rsid w:val="006A6512"/>
  </w:style>
  <w:style w:type="character" w:customStyle="1" w:styleId="es-el-code-term">
    <w:name w:val="es-el-code-term"/>
    <w:basedOn w:val="a0"/>
    <w:qFormat/>
    <w:rsid w:val="006A6512"/>
  </w:style>
  <w:style w:type="character" w:customStyle="1" w:styleId="1">
    <w:name w:val="Заголовок 1 Знак"/>
    <w:basedOn w:val="a0"/>
    <w:link w:val="20"/>
    <w:qFormat/>
    <w:rsid w:val="006A6512"/>
    <w:rPr>
      <w:rFonts w:asciiTheme="majorHAnsi" w:eastAsiaTheme="majorEastAsia" w:hAnsiTheme="majorHAnsi" w:cstheme="majorBidi"/>
      <w:b/>
      <w:bCs/>
      <w:color w:val="2E74B5" w:themeColor="accent1" w:themeShade="BF"/>
      <w:sz w:val="28"/>
      <w:szCs w:val="28"/>
    </w:rPr>
  </w:style>
  <w:style w:type="character" w:customStyle="1" w:styleId="3">
    <w:name w:val="Заголовок 3 Знак"/>
    <w:basedOn w:val="a0"/>
    <w:link w:val="Heading3"/>
    <w:uiPriority w:val="9"/>
    <w:semiHidden/>
    <w:qFormat/>
    <w:rsid w:val="006A6512"/>
    <w:rPr>
      <w:rFonts w:asciiTheme="majorHAnsi" w:eastAsiaTheme="majorEastAsia" w:hAnsiTheme="majorHAnsi" w:cstheme="majorBidi"/>
      <w:b/>
      <w:bCs/>
      <w:color w:val="5B9BD5" w:themeColor="accent1"/>
      <w:sz w:val="22"/>
    </w:rPr>
  </w:style>
  <w:style w:type="character" w:customStyle="1" w:styleId="a7">
    <w:name w:val="Название Знак"/>
    <w:basedOn w:val="a0"/>
    <w:qFormat/>
    <w:rsid w:val="006A6512"/>
    <w:rPr>
      <w:rFonts w:ascii="Times New Roman" w:eastAsia="Times New Roman" w:hAnsi="Times New Roman" w:cs="Times New Roman"/>
      <w:sz w:val="28"/>
      <w:szCs w:val="20"/>
      <w:lang w:val="en-US"/>
    </w:rPr>
  </w:style>
  <w:style w:type="character" w:customStyle="1" w:styleId="a8">
    <w:name w:val="Текст примечания Знак"/>
    <w:basedOn w:val="a0"/>
    <w:uiPriority w:val="99"/>
    <w:semiHidden/>
    <w:qFormat/>
    <w:rsid w:val="006A6512"/>
    <w:rPr>
      <w:rFonts w:ascii="Times New Roman" w:eastAsia="Times New Roman" w:hAnsi="Times New Roman" w:cs="Times New Roman"/>
      <w:szCs w:val="20"/>
      <w:lang w:eastAsia="ru-RU"/>
    </w:rPr>
  </w:style>
  <w:style w:type="character" w:customStyle="1" w:styleId="a9">
    <w:name w:val="Текст сноски Знак"/>
    <w:basedOn w:val="a0"/>
    <w:uiPriority w:val="99"/>
    <w:semiHidden/>
    <w:qFormat/>
    <w:rsid w:val="006A6512"/>
    <w:rPr>
      <w:rFonts w:ascii="Times New Roman" w:eastAsia="Times New Roman" w:hAnsi="Times New Roman" w:cs="Times New Roman"/>
      <w:szCs w:val="20"/>
      <w:lang w:eastAsia="ru-RU"/>
    </w:rPr>
  </w:style>
  <w:style w:type="character" w:customStyle="1" w:styleId="aa">
    <w:name w:val="Привязка сноски"/>
    <w:qFormat/>
    <w:rsid w:val="006A6512"/>
    <w:rPr>
      <w:vertAlign w:val="superscript"/>
    </w:rPr>
  </w:style>
  <w:style w:type="character" w:customStyle="1" w:styleId="FootnoteCharacters">
    <w:name w:val="Footnote Characters"/>
    <w:basedOn w:val="a0"/>
    <w:uiPriority w:val="99"/>
    <w:semiHidden/>
    <w:unhideWhenUsed/>
    <w:qFormat/>
    <w:rsid w:val="006A6512"/>
    <w:rPr>
      <w:vertAlign w:val="superscript"/>
    </w:rPr>
  </w:style>
  <w:style w:type="character" w:customStyle="1" w:styleId="ab">
    <w:name w:val="Тема примечания Знак"/>
    <w:basedOn w:val="a8"/>
    <w:uiPriority w:val="99"/>
    <w:semiHidden/>
    <w:qFormat/>
    <w:rsid w:val="006A6512"/>
    <w:rPr>
      <w:b/>
      <w:bCs/>
    </w:rPr>
  </w:style>
  <w:style w:type="character" w:customStyle="1" w:styleId="21">
    <w:name w:val="Основной текст (2)_"/>
    <w:basedOn w:val="a0"/>
    <w:uiPriority w:val="99"/>
    <w:qFormat/>
    <w:locked/>
    <w:rsid w:val="006A6512"/>
    <w:rPr>
      <w:rFonts w:ascii="Times New Roman" w:hAnsi="Times New Roman" w:cs="Times New Roman"/>
      <w:sz w:val="28"/>
      <w:szCs w:val="28"/>
      <w:shd w:val="clear" w:color="auto" w:fill="FFFFFF"/>
    </w:rPr>
  </w:style>
  <w:style w:type="character" w:customStyle="1" w:styleId="extendedtext-full">
    <w:name w:val="extendedtext-full"/>
    <w:qFormat/>
    <w:rsid w:val="006A6512"/>
  </w:style>
  <w:style w:type="character" w:customStyle="1" w:styleId="ac">
    <w:name w:val="Посещённая гиперссылка"/>
    <w:qFormat/>
    <w:rsid w:val="006A6512"/>
    <w:rPr>
      <w:color w:val="800000"/>
      <w:u w:val="single"/>
      <w:lang w:val="zh-CN" w:eastAsia="zh-CN" w:bidi="zh-CN"/>
    </w:rPr>
  </w:style>
  <w:style w:type="character" w:customStyle="1" w:styleId="apple-converted-space">
    <w:name w:val="apple-converted-space"/>
    <w:qFormat/>
    <w:rsid w:val="006A6512"/>
  </w:style>
  <w:style w:type="character" w:customStyle="1" w:styleId="ad">
    <w:name w:val="Выделение жирным"/>
    <w:qFormat/>
    <w:rsid w:val="006A6512"/>
    <w:rPr>
      <w:b/>
      <w:bCs/>
    </w:rPr>
  </w:style>
  <w:style w:type="character" w:customStyle="1" w:styleId="WW8Num1z0">
    <w:name w:val="WW8Num1z0"/>
    <w:qFormat/>
    <w:rsid w:val="006A6512"/>
    <w:rPr>
      <w:rFonts w:ascii="Times New Roman" w:hAnsi="Times New Roman" w:cs="Times New Roman"/>
    </w:rPr>
  </w:style>
  <w:style w:type="paragraph" w:customStyle="1" w:styleId="ae">
    <w:name w:val="Заголовок"/>
    <w:basedOn w:val="a"/>
    <w:next w:val="af"/>
    <w:qFormat/>
    <w:rsid w:val="006A6512"/>
    <w:pPr>
      <w:keepNext/>
      <w:spacing w:before="240" w:after="120"/>
    </w:pPr>
    <w:rPr>
      <w:rFonts w:ascii="Liberation Sans" w:eastAsia="Microsoft YaHei" w:hAnsi="Liberation Sans" w:cs="Mangal"/>
      <w:sz w:val="28"/>
      <w:szCs w:val="28"/>
    </w:rPr>
  </w:style>
  <w:style w:type="paragraph" w:styleId="af">
    <w:name w:val="Body Text"/>
    <w:basedOn w:val="a"/>
    <w:qFormat/>
    <w:rsid w:val="006A6512"/>
    <w:pPr>
      <w:spacing w:after="140" w:line="276" w:lineRule="auto"/>
    </w:pPr>
  </w:style>
  <w:style w:type="paragraph" w:styleId="af0">
    <w:name w:val="List"/>
    <w:basedOn w:val="af"/>
    <w:qFormat/>
    <w:rsid w:val="006A6512"/>
    <w:rPr>
      <w:rFonts w:cs="Mangal"/>
    </w:rPr>
  </w:style>
  <w:style w:type="paragraph" w:customStyle="1" w:styleId="Caption">
    <w:name w:val="Caption"/>
    <w:basedOn w:val="a"/>
    <w:qFormat/>
    <w:rsid w:val="006A6512"/>
    <w:pPr>
      <w:suppressLineNumbers/>
      <w:spacing w:before="120" w:after="120"/>
    </w:pPr>
    <w:rPr>
      <w:rFonts w:cs="Mangal"/>
      <w:i/>
      <w:iCs/>
      <w:sz w:val="24"/>
      <w:szCs w:val="24"/>
    </w:rPr>
  </w:style>
  <w:style w:type="paragraph" w:styleId="af1">
    <w:name w:val="index heading"/>
    <w:basedOn w:val="a"/>
    <w:qFormat/>
    <w:rsid w:val="006A6512"/>
    <w:pPr>
      <w:suppressLineNumbers/>
    </w:pPr>
    <w:rPr>
      <w:rFonts w:cs="Mangal"/>
    </w:rPr>
  </w:style>
  <w:style w:type="paragraph" w:styleId="af2">
    <w:name w:val="Balloon Text"/>
    <w:basedOn w:val="a"/>
    <w:uiPriority w:val="99"/>
    <w:semiHidden/>
    <w:unhideWhenUsed/>
    <w:qFormat/>
    <w:rsid w:val="006A6512"/>
    <w:pPr>
      <w:spacing w:after="0" w:line="240" w:lineRule="auto"/>
    </w:pPr>
    <w:rPr>
      <w:rFonts w:ascii="Segoe UI" w:hAnsi="Segoe UI" w:cs="Segoe UI"/>
      <w:sz w:val="18"/>
      <w:szCs w:val="18"/>
    </w:rPr>
  </w:style>
  <w:style w:type="paragraph" w:styleId="22">
    <w:name w:val="Body Text 2"/>
    <w:basedOn w:val="a"/>
    <w:qFormat/>
    <w:rsid w:val="006A6512"/>
    <w:pPr>
      <w:spacing w:after="120" w:line="480" w:lineRule="auto"/>
    </w:pPr>
  </w:style>
  <w:style w:type="paragraph" w:styleId="af3">
    <w:name w:val="annotation text"/>
    <w:basedOn w:val="a"/>
    <w:uiPriority w:val="99"/>
    <w:semiHidden/>
    <w:unhideWhenUsed/>
    <w:qFormat/>
    <w:rsid w:val="006A6512"/>
    <w:pPr>
      <w:suppressAutoHyphens w:val="0"/>
      <w:spacing w:after="0" w:line="240" w:lineRule="auto"/>
    </w:pPr>
    <w:rPr>
      <w:rFonts w:ascii="Times New Roman" w:eastAsia="Times New Roman" w:hAnsi="Times New Roman" w:cs="Times New Roman"/>
      <w:sz w:val="20"/>
      <w:szCs w:val="20"/>
      <w:lang w:eastAsia="ru-RU"/>
    </w:rPr>
  </w:style>
  <w:style w:type="paragraph" w:styleId="af4">
    <w:name w:val="annotation subject"/>
    <w:basedOn w:val="af3"/>
    <w:next w:val="af3"/>
    <w:uiPriority w:val="99"/>
    <w:semiHidden/>
    <w:unhideWhenUsed/>
    <w:qFormat/>
    <w:rsid w:val="006A6512"/>
    <w:rPr>
      <w:b/>
      <w:bCs/>
    </w:rPr>
  </w:style>
  <w:style w:type="paragraph" w:customStyle="1" w:styleId="FootnoteText">
    <w:name w:val="Footnote Text"/>
    <w:basedOn w:val="a"/>
    <w:uiPriority w:val="99"/>
    <w:semiHidden/>
    <w:unhideWhenUsed/>
    <w:qFormat/>
    <w:rsid w:val="006A6512"/>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5">
    <w:name w:val="Верхний и нижний колонтитулы"/>
    <w:basedOn w:val="a"/>
    <w:qFormat/>
    <w:rsid w:val="006A6512"/>
  </w:style>
  <w:style w:type="paragraph" w:customStyle="1" w:styleId="Header">
    <w:name w:val="Header"/>
    <w:basedOn w:val="a"/>
    <w:uiPriority w:val="99"/>
    <w:unhideWhenUsed/>
    <w:qFormat/>
    <w:rsid w:val="006A6512"/>
    <w:pPr>
      <w:tabs>
        <w:tab w:val="center" w:pos="4677"/>
        <w:tab w:val="right" w:pos="9355"/>
      </w:tabs>
      <w:spacing w:after="0" w:line="240" w:lineRule="auto"/>
    </w:pPr>
  </w:style>
  <w:style w:type="paragraph" w:styleId="af6">
    <w:name w:val="Body Text Indent"/>
    <w:basedOn w:val="a"/>
    <w:qFormat/>
    <w:rsid w:val="006A6512"/>
    <w:pPr>
      <w:ind w:left="5103" w:firstLine="11"/>
    </w:pPr>
    <w:rPr>
      <w:kern w:val="2"/>
      <w:sz w:val="26"/>
      <w:szCs w:val="26"/>
    </w:rPr>
  </w:style>
  <w:style w:type="paragraph" w:styleId="af7">
    <w:name w:val="Title"/>
    <w:basedOn w:val="a"/>
    <w:qFormat/>
    <w:rsid w:val="006A6512"/>
    <w:pPr>
      <w:suppressAutoHyphens w:val="0"/>
      <w:spacing w:after="0" w:line="240" w:lineRule="auto"/>
      <w:ind w:firstLine="851"/>
      <w:jc w:val="center"/>
    </w:pPr>
    <w:rPr>
      <w:rFonts w:ascii="Times New Roman" w:eastAsia="Times New Roman" w:hAnsi="Times New Roman" w:cs="Times New Roman"/>
      <w:sz w:val="28"/>
      <w:szCs w:val="20"/>
      <w:lang w:val="en-US"/>
    </w:rPr>
  </w:style>
  <w:style w:type="paragraph" w:customStyle="1" w:styleId="Footer">
    <w:name w:val="Footer"/>
    <w:basedOn w:val="a"/>
    <w:uiPriority w:val="99"/>
    <w:unhideWhenUsed/>
    <w:qFormat/>
    <w:rsid w:val="006A6512"/>
    <w:pPr>
      <w:tabs>
        <w:tab w:val="center" w:pos="4677"/>
        <w:tab w:val="right" w:pos="9355"/>
      </w:tabs>
      <w:spacing w:after="0" w:line="240" w:lineRule="auto"/>
    </w:pPr>
  </w:style>
  <w:style w:type="paragraph" w:styleId="af8">
    <w:name w:val="Normal (Web)"/>
    <w:basedOn w:val="a"/>
    <w:uiPriority w:val="99"/>
    <w:qFormat/>
    <w:rsid w:val="006A6512"/>
    <w:pPr>
      <w:suppressAutoHyphens w:val="0"/>
      <w:spacing w:before="280" w:after="280"/>
    </w:pPr>
  </w:style>
  <w:style w:type="paragraph" w:styleId="af9">
    <w:name w:val="Subtitle"/>
    <w:basedOn w:val="ae"/>
    <w:next w:val="af"/>
    <w:qFormat/>
    <w:rsid w:val="006A6512"/>
    <w:pPr>
      <w:jc w:val="center"/>
    </w:pPr>
    <w:rPr>
      <w:rFonts w:cs="Times New Roman"/>
      <w:i/>
      <w:iCs/>
    </w:rPr>
  </w:style>
  <w:style w:type="paragraph" w:customStyle="1" w:styleId="20">
    <w:name w:val="Основной текст (2)"/>
    <w:basedOn w:val="a"/>
    <w:link w:val="1"/>
    <w:uiPriority w:val="99"/>
    <w:qFormat/>
    <w:rsid w:val="006A6512"/>
    <w:pPr>
      <w:widowControl w:val="0"/>
      <w:shd w:val="clear" w:color="auto" w:fill="FFFFFF"/>
      <w:suppressAutoHyphens w:val="0"/>
      <w:spacing w:before="360" w:after="240" w:line="336" w:lineRule="exact"/>
      <w:jc w:val="both"/>
    </w:pPr>
    <w:rPr>
      <w:rFonts w:ascii="Times New Roman" w:hAnsi="Times New Roman" w:cs="Times New Roman"/>
      <w:sz w:val="28"/>
      <w:szCs w:val="28"/>
    </w:rPr>
  </w:style>
  <w:style w:type="paragraph" w:customStyle="1" w:styleId="10">
    <w:name w:val="Указатель1"/>
    <w:basedOn w:val="a"/>
    <w:qFormat/>
    <w:rsid w:val="006A6512"/>
    <w:pPr>
      <w:suppressLineNumbers/>
    </w:pPr>
    <w:rPr>
      <w:rFonts w:cs="Mangal"/>
    </w:rPr>
  </w:style>
  <w:style w:type="paragraph" w:customStyle="1" w:styleId="Style7">
    <w:name w:val="Style7"/>
    <w:basedOn w:val="a"/>
    <w:next w:val="a"/>
    <w:uiPriority w:val="99"/>
    <w:semiHidden/>
    <w:qFormat/>
    <w:rsid w:val="006A6512"/>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6A6512"/>
    <w:pPr>
      <w:widowControl w:val="0"/>
      <w:spacing w:after="0" w:line="240" w:lineRule="auto"/>
    </w:pPr>
    <w:rPr>
      <w:rFonts w:ascii="Franklin Gothic Medium" w:eastAsiaTheme="minorEastAsia" w:hAnsi="Franklin Gothic Medium" w:cs="Franklin Gothic Medium"/>
      <w:sz w:val="20"/>
      <w:szCs w:val="20"/>
    </w:rPr>
  </w:style>
  <w:style w:type="paragraph" w:styleId="afa">
    <w:name w:val="List Paragraph"/>
    <w:basedOn w:val="a"/>
    <w:uiPriority w:val="34"/>
    <w:qFormat/>
    <w:rsid w:val="006A6512"/>
    <w:pPr>
      <w:shd w:val="clear" w:color="auto" w:fill="FFFFFF"/>
      <w:tabs>
        <w:tab w:val="left" w:leader="underscore" w:pos="3528"/>
        <w:tab w:val="left" w:leader="underscore" w:pos="10109"/>
      </w:tabs>
      <w:spacing w:line="276" w:lineRule="auto"/>
      <w:ind w:left="720"/>
      <w:jc w:val="both"/>
    </w:pPr>
    <w:rPr>
      <w:color w:val="000000"/>
      <w:spacing w:val="-4"/>
      <w:sz w:val="24"/>
      <w:szCs w:val="24"/>
      <w:u w:val="single"/>
    </w:rPr>
  </w:style>
  <w:style w:type="paragraph" w:customStyle="1" w:styleId="afb">
    <w:name w:val="Содержимое врезки"/>
    <w:basedOn w:val="a"/>
    <w:qFormat/>
    <w:rsid w:val="006A6512"/>
  </w:style>
  <w:style w:type="paragraph" w:customStyle="1" w:styleId="ConsPlusTitle">
    <w:name w:val="ConsPlusTitle"/>
    <w:qFormat/>
    <w:rsid w:val="006A6512"/>
    <w:pPr>
      <w:widowControl w:val="0"/>
    </w:pPr>
    <w:rPr>
      <w:rFonts w:ascii="Times New Roman" w:eastAsia="Arial;Tahoma" w:hAnsi="Times New Roman" w:cs="Times New Roman"/>
      <w:b/>
      <w:bCs/>
      <w:kern w:val="2"/>
      <w:sz w:val="24"/>
      <w:szCs w:val="24"/>
      <w:lang w:eastAsia="en-US" w:bidi="ar-SA"/>
    </w:rPr>
  </w:style>
  <w:style w:type="paragraph" w:customStyle="1" w:styleId="ConsPlusNormal">
    <w:name w:val="ConsPlusNormal"/>
    <w:qFormat/>
    <w:rsid w:val="006A6512"/>
    <w:pPr>
      <w:widowControl w:val="0"/>
      <w:ind w:firstLine="720"/>
    </w:pPr>
    <w:rPr>
      <w:rFonts w:ascii="Arial;Tahoma" w:eastAsia="Arial;Tahoma" w:hAnsi="Arial;Tahoma" w:cs="Arial;Tahoma"/>
      <w:kern w:val="2"/>
      <w:sz w:val="22"/>
      <w:lang w:eastAsia="en-US" w:bidi="ar-SA"/>
    </w:rPr>
  </w:style>
  <w:style w:type="paragraph" w:customStyle="1" w:styleId="31">
    <w:name w:val="Основной текст 31"/>
    <w:basedOn w:val="a"/>
    <w:qFormat/>
    <w:rsid w:val="006A6512"/>
    <w:pPr>
      <w:spacing w:after="0" w:line="240" w:lineRule="auto"/>
      <w:jc w:val="both"/>
    </w:pPr>
    <w:rPr>
      <w:rFonts w:ascii="Times New Roman" w:eastAsia="Times New Roman" w:hAnsi="Times New Roman" w:cs="Times New Roman"/>
      <w:kern w:val="2"/>
      <w:sz w:val="24"/>
      <w:szCs w:val="24"/>
      <w:lang w:eastAsia="ar-SA"/>
    </w:rPr>
  </w:style>
  <w:style w:type="paragraph" w:customStyle="1" w:styleId="formattext">
    <w:name w:val="formattext"/>
    <w:basedOn w:val="a"/>
    <w:qFormat/>
    <w:rsid w:val="006A6512"/>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qFormat/>
    <w:rsid w:val="006A6512"/>
    <w:pPr>
      <w:spacing w:after="0" w:line="240" w:lineRule="auto"/>
    </w:pPr>
    <w:rPr>
      <w:rFonts w:ascii="Times New Roman" w:eastAsia="Times New Roman" w:hAnsi="Times New Roman" w:cs="Times New Roman"/>
      <w:i/>
      <w:iCs/>
      <w:kern w:val="2"/>
      <w:sz w:val="32"/>
      <w:szCs w:val="24"/>
      <w:lang w:eastAsia="ar-SA"/>
    </w:rPr>
  </w:style>
  <w:style w:type="paragraph" w:customStyle="1" w:styleId="contenttitle">
    <w:name w:val="content_title"/>
    <w:basedOn w:val="a"/>
    <w:semiHidden/>
    <w:qFormat/>
    <w:rsid w:val="006A6512"/>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qFormat/>
    <w:rsid w:val="006A6512"/>
    <w:pPr>
      <w:spacing w:after="75"/>
    </w:pPr>
  </w:style>
  <w:style w:type="paragraph" w:customStyle="1" w:styleId="consplusnormal0">
    <w:name w:val="consplusnormal"/>
    <w:basedOn w:val="a"/>
    <w:qFormat/>
    <w:rsid w:val="006A6512"/>
    <w:pPr>
      <w:spacing w:before="100" w:after="100"/>
    </w:pPr>
    <w:rPr>
      <w:szCs w:val="20"/>
    </w:rPr>
  </w:style>
  <w:style w:type="paragraph" w:customStyle="1" w:styleId="afc">
    <w:name w:val="Стиль"/>
    <w:qFormat/>
    <w:rsid w:val="006A6512"/>
    <w:pPr>
      <w:widowControl w:val="0"/>
    </w:pPr>
    <w:rPr>
      <w:rFonts w:ascii="Times New Roman" w:eastAsia="Times New Roman" w:hAnsi="Times New Roman" w:cs="Times New Roman"/>
      <w:sz w:val="24"/>
      <w:szCs w:val="24"/>
      <w:lang w:eastAsia="en-US" w:bidi="ar-SA"/>
    </w:rPr>
  </w:style>
  <w:style w:type="paragraph" w:customStyle="1" w:styleId="12">
    <w:name w:val="Абзац списка1"/>
    <w:basedOn w:val="a"/>
    <w:qFormat/>
    <w:rsid w:val="006A6512"/>
    <w:pPr>
      <w:suppressAutoHyphens w:val="0"/>
      <w:ind w:left="132" w:firstLine="539"/>
    </w:pPr>
    <w:rPr>
      <w:rFonts w:ascii="Times New Roman" w:eastAsia="Times New Roman" w:hAnsi="Times New Roman" w:cs="Times New Roman"/>
      <w:sz w:val="24"/>
    </w:rPr>
  </w:style>
  <w:style w:type="paragraph" w:customStyle="1" w:styleId="headertext">
    <w:name w:val="headertext"/>
    <w:basedOn w:val="a"/>
    <w:qFormat/>
    <w:rsid w:val="006A6512"/>
    <w:pPr>
      <w:spacing w:before="280" w:after="280"/>
    </w:pPr>
  </w:style>
  <w:style w:type="paragraph" w:customStyle="1" w:styleId="western">
    <w:name w:val="western"/>
    <w:basedOn w:val="a"/>
    <w:uiPriority w:val="99"/>
    <w:qFormat/>
    <w:rsid w:val="006A6512"/>
    <w:pPr>
      <w:suppressAutoHyphens w:val="0"/>
      <w:spacing w:beforeAutospacing="1" w:afterAutospacing="1" w:line="240" w:lineRule="auto"/>
      <w:jc w:val="center"/>
    </w:pPr>
    <w:rPr>
      <w:rFonts w:ascii="Times New Roman" w:hAnsi="Times New Roman"/>
      <w:color w:val="000000"/>
      <w:lang w:eastAsia="ru-RU"/>
    </w:rPr>
  </w:style>
  <w:style w:type="table" w:styleId="afd">
    <w:name w:val="Table Grid"/>
    <w:basedOn w:val="a1"/>
    <w:uiPriority w:val="39"/>
    <w:qFormat/>
    <w:rsid w:val="006A6512"/>
    <w:pPr>
      <w:jc w:val="center"/>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olovino-ceremh@mail.ru" TargetMode="External"/><Relationship Id="rId13" Type="http://schemas.openxmlformats.org/officeDocument/2006/relationships/hyperlink" Target="mailto:razgonskoemunitsipal@yandex.ru" TargetMode="External"/><Relationship Id="rId18" Type="http://schemas.openxmlformats.org/officeDocument/2006/relationships/hyperlink" Target="http://xn--b1affdaxsmo8k.xn--p1ai/" TargetMode="External"/><Relationship Id="rId3" Type="http://schemas.openxmlformats.org/officeDocument/2006/relationships/styles" Target="styles.xml"/><Relationship Id="rId21" Type="http://schemas.openxmlformats.org/officeDocument/2006/relationships/hyperlink" Target="https://xn----7sbahoqodfqboi.xn--p1ai/" TargetMode="External"/><Relationship Id="rId7" Type="http://schemas.openxmlformats.org/officeDocument/2006/relationships/hyperlink" Target="mailto:adm_np@mail.ru" TargetMode="External"/><Relationship Id="rId12" Type="http://schemas.openxmlformats.org/officeDocument/2006/relationships/hyperlink" Target="mailto:nikolaevka.mo@mail.ru" TargetMode="External"/><Relationship Id="rId17" Type="http://schemas.openxmlformats.org/officeDocument/2006/relationships/hyperlink" Target="http://pch-adm.ru/" TargetMode="External"/><Relationship Id="rId2" Type="http://schemas.openxmlformats.org/officeDocument/2006/relationships/numbering" Target="numbering.xml"/><Relationship Id="rId16" Type="http://schemas.openxmlformats.org/officeDocument/2006/relationships/hyperlink" Target="https://taishet.irkmo.ru/" TargetMode="External"/><Relationship Id="rId20" Type="http://schemas.openxmlformats.org/officeDocument/2006/relationships/hyperlink" Target="http://xn----7sbbdfjjas5ap3ax.xn--p1a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lava@inbo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izhneingashskij-r04.gosweb.gosuslugi.ru/" TargetMode="External"/><Relationship Id="rId23" Type="http://schemas.openxmlformats.org/officeDocument/2006/relationships/fontTable" Target="fontTable.xml"/><Relationship Id="rId10" Type="http://schemas.openxmlformats.org/officeDocument/2006/relationships/hyperlink" Target="mailto:timiryazevo-mo@ya.ru" TargetMode="External"/><Relationship Id="rId19" Type="http://schemas.openxmlformats.org/officeDocument/2006/relationships/hyperlink" Target="http://gorodtaishet.ru/" TargetMode="External"/><Relationship Id="rId4" Type="http://schemas.openxmlformats.org/officeDocument/2006/relationships/settings" Target="settings.xml"/><Relationship Id="rId9" Type="http://schemas.openxmlformats.org/officeDocument/2006/relationships/hyperlink" Target="mailto:toporovzaradm@yandex.ru" TargetMode="External"/><Relationship Id="rId14" Type="http://schemas.openxmlformats.org/officeDocument/2006/relationships/hyperlink" Target="https://minenergo.gov.ru/" TargetMode="External"/><Relationship Id="rId22" Type="http://schemas.openxmlformats.org/officeDocument/2006/relationships/hyperlink" Target="https://xn----7sbbmcu6amiq.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7696</Words>
  <Characters>43873</Characters>
  <Application>Microsoft Office Word</Application>
  <DocSecurity>0</DocSecurity>
  <Lines>365</Lines>
  <Paragraphs>102</Paragraphs>
  <ScaleCrop>false</ScaleCrop>
  <Company>Microsoft Corporation</Company>
  <LinksUpToDate>false</LinksUpToDate>
  <CharactersWithSpaces>51467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dc:description/>
  <cp:lastModifiedBy>ПК</cp:lastModifiedBy>
  <cp:revision>44</cp:revision>
  <dcterms:created xsi:type="dcterms:W3CDTF">2024-11-19T04:26:00Z</dcterms:created>
  <dcterms:modified xsi:type="dcterms:W3CDTF">2025-05-14T07:44:00Z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ICV">
    <vt:lpwstr>3DF8A1F058A445829C58A17AECEBB3A6_12</vt:lpwstr>
  </property>
  <property fmtid="{D5CDD505-2E9C-101B-9397-08002B2CF9AE}" pid="7" name="KSOProductBuildVer">
    <vt:lpwstr>1049-12.2.0.20795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